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AD" w:rsidRDefault="00255AAD" w:rsidP="00255AAD">
      <w:pPr>
        <w:spacing w:line="360" w:lineRule="auto"/>
        <w:jc w:val="center"/>
        <w:rPr>
          <w:b/>
        </w:rPr>
      </w:pPr>
      <w:r w:rsidRPr="00255AAD">
        <w:rPr>
          <w:b/>
        </w:rPr>
        <w:t>Министерство образования и науки Сам</w:t>
      </w:r>
      <w:r>
        <w:rPr>
          <w:b/>
        </w:rPr>
        <w:t>а</w:t>
      </w:r>
      <w:r w:rsidRPr="00255AAD">
        <w:rPr>
          <w:b/>
        </w:rPr>
        <w:t xml:space="preserve">рской области </w:t>
      </w:r>
    </w:p>
    <w:p w:rsidR="00255AAD" w:rsidRPr="00255AAD" w:rsidRDefault="00255AAD" w:rsidP="00255AAD">
      <w:pPr>
        <w:spacing w:line="360" w:lineRule="auto"/>
        <w:jc w:val="center"/>
        <w:rPr>
          <w:b/>
        </w:rPr>
      </w:pPr>
      <w:r w:rsidRPr="00255AAD">
        <w:rPr>
          <w:b/>
        </w:rPr>
        <w:t>Государственное бюджетное образовательное учреждение дополнительного образования детей Центр развития творчества детей и юношества «Центр социализации молодёжи»</w:t>
      </w: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Pr="00255AAD" w:rsidRDefault="00255AAD" w:rsidP="00255AAD">
      <w:pPr>
        <w:pStyle w:val="a5"/>
        <w:jc w:val="center"/>
        <w:rPr>
          <w:b/>
          <w:color w:val="000000"/>
          <w:sz w:val="40"/>
          <w:szCs w:val="40"/>
        </w:rPr>
      </w:pPr>
      <w:r w:rsidRPr="00255AAD">
        <w:rPr>
          <w:b/>
          <w:color w:val="000000"/>
          <w:sz w:val="40"/>
          <w:szCs w:val="40"/>
        </w:rPr>
        <w:t xml:space="preserve">«Методические рекомендации по разработке вариативных модулей </w:t>
      </w:r>
    </w:p>
    <w:p w:rsidR="00255AAD" w:rsidRPr="00255AAD" w:rsidRDefault="00255AAD" w:rsidP="00255AAD">
      <w:pPr>
        <w:pStyle w:val="a5"/>
        <w:jc w:val="center"/>
        <w:rPr>
          <w:b/>
          <w:color w:val="000000"/>
          <w:sz w:val="40"/>
          <w:szCs w:val="40"/>
        </w:rPr>
      </w:pPr>
      <w:r w:rsidRPr="00255AAD">
        <w:rPr>
          <w:b/>
          <w:color w:val="000000"/>
          <w:sz w:val="40"/>
          <w:szCs w:val="40"/>
        </w:rPr>
        <w:t>программы воспитания»</w:t>
      </w: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AA7213">
      <w:pPr>
        <w:spacing w:line="360" w:lineRule="auto"/>
        <w:jc w:val="right"/>
      </w:pPr>
      <w:r>
        <w:rPr>
          <w:b/>
        </w:rPr>
        <w:t xml:space="preserve"> </w:t>
      </w:r>
      <w:r w:rsidRPr="00AA7213">
        <w:t xml:space="preserve">Авторы </w:t>
      </w:r>
      <w:r w:rsidR="00AA7213" w:rsidRPr="00AA7213">
        <w:t>р</w:t>
      </w:r>
      <w:r w:rsidRPr="00AA7213">
        <w:t>азработчики</w:t>
      </w:r>
      <w:r w:rsidR="00AA7213" w:rsidRPr="00AA7213">
        <w:t>:</w:t>
      </w:r>
    </w:p>
    <w:p w:rsidR="00AA7213" w:rsidRDefault="00AA7213" w:rsidP="00AA7213">
      <w:pPr>
        <w:spacing w:line="360" w:lineRule="auto"/>
        <w:jc w:val="right"/>
      </w:pPr>
      <w:r>
        <w:t>Сучкова Е.М.</w:t>
      </w:r>
    </w:p>
    <w:p w:rsidR="00AA7213" w:rsidRPr="00AA7213" w:rsidRDefault="00AA7213" w:rsidP="00AA7213">
      <w:pPr>
        <w:spacing w:line="360" w:lineRule="auto"/>
        <w:jc w:val="right"/>
      </w:pPr>
      <w:r>
        <w:t>Мартюшев М.Д.</w:t>
      </w: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Pr="00AA7213" w:rsidRDefault="00AA7213" w:rsidP="00AA7213">
      <w:pPr>
        <w:spacing w:line="360" w:lineRule="auto"/>
        <w:jc w:val="center"/>
        <w:rPr>
          <w:b/>
          <w:sz w:val="36"/>
          <w:szCs w:val="36"/>
        </w:rPr>
      </w:pPr>
      <w:r w:rsidRPr="00AA7213">
        <w:rPr>
          <w:b/>
          <w:sz w:val="36"/>
          <w:szCs w:val="36"/>
        </w:rPr>
        <w:t>Самара, 2020г</w:t>
      </w: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AA7213" w:rsidP="00255AAD">
      <w:pPr>
        <w:spacing w:line="360" w:lineRule="auto"/>
        <w:jc w:val="both"/>
      </w:pPr>
      <w:r>
        <w:lastRenderedPageBreak/>
        <w:t xml:space="preserve">Методические рекомендации разработаны в соответствии с требованиями к данным работам. Содержание рекомендаций направлено на оказание практической помощи педагогическим работникам </w:t>
      </w:r>
      <w:r>
        <w:t xml:space="preserve">в разработке вариативных модулей программ воспитания образовательной организации. </w:t>
      </w:r>
    </w:p>
    <w:p w:rsidR="00255AAD" w:rsidRDefault="00255AAD" w:rsidP="00255AAD">
      <w:pPr>
        <w:spacing w:line="360" w:lineRule="auto"/>
        <w:jc w:val="both"/>
        <w:rPr>
          <w:b/>
        </w:rPr>
      </w:pPr>
      <w:r>
        <w:t>Методический сборник предназначен для заместителей</w:t>
      </w:r>
      <w:r w:rsidR="00AA7213">
        <w:t xml:space="preserve"> директора по воспитательной работе</w:t>
      </w:r>
      <w:r>
        <w:t>,</w:t>
      </w:r>
      <w:r w:rsidR="00AA7213">
        <w:t xml:space="preserve"> классных руководителей,</w:t>
      </w:r>
      <w:r>
        <w:t xml:space="preserve"> методистов, педагогов-организаторов, педагогов дополнительного образования, </w:t>
      </w:r>
      <w:r w:rsidR="00AA7213">
        <w:t>для педагогических работников общеобразовательных организаций, организующих воспитательный процесс</w:t>
      </w: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255AAD" w:rsidRPr="00255AAD" w:rsidRDefault="00255AAD" w:rsidP="00255AAD">
      <w:pPr>
        <w:spacing w:line="360" w:lineRule="auto"/>
        <w:jc w:val="both"/>
        <w:rPr>
          <w:b/>
        </w:rPr>
      </w:pPr>
      <w:r w:rsidRPr="00255AAD">
        <w:rPr>
          <w:b/>
        </w:rPr>
        <w:t>СОДЕРЖАНИЕ</w:t>
      </w:r>
    </w:p>
    <w:p w:rsidR="00AA7213" w:rsidRDefault="00255AAD" w:rsidP="00255AAD">
      <w:pPr>
        <w:spacing w:line="360" w:lineRule="auto"/>
        <w:jc w:val="both"/>
      </w:pPr>
      <w:r>
        <w:t xml:space="preserve"> </w:t>
      </w:r>
      <w:r w:rsidR="00AA7213">
        <w:t xml:space="preserve">1.Введение. </w:t>
      </w:r>
      <w:r>
        <w:t>………………………….1</w:t>
      </w:r>
    </w:p>
    <w:p w:rsidR="00AA7213" w:rsidRDefault="00AA7213" w:rsidP="00255AAD">
      <w:pPr>
        <w:spacing w:line="360" w:lineRule="auto"/>
        <w:jc w:val="both"/>
      </w:pPr>
      <w:r>
        <w:t>2. Вариативные модули программы воспитания:</w:t>
      </w:r>
    </w:p>
    <w:p w:rsidR="00AA7213" w:rsidRDefault="00AA7213" w:rsidP="00255AAD">
      <w:pPr>
        <w:spacing w:line="360" w:lineRule="auto"/>
        <w:jc w:val="both"/>
      </w:pPr>
      <w:r>
        <w:t>«</w:t>
      </w:r>
      <w:proofErr w:type="gramStart"/>
      <w:r>
        <w:t xml:space="preserve">Добровольчество» </w:t>
      </w:r>
      <w:r w:rsidR="00255AAD">
        <w:t xml:space="preserve"> …</w:t>
      </w:r>
      <w:proofErr w:type="gramEnd"/>
      <w:r w:rsidR="00255AAD">
        <w:t>…………………………………….</w:t>
      </w:r>
    </w:p>
    <w:p w:rsidR="00AA7213" w:rsidRDefault="00AA7213" w:rsidP="00AA7213">
      <w:pPr>
        <w:spacing w:line="360" w:lineRule="auto"/>
      </w:pPr>
      <w:r>
        <w:t xml:space="preserve">«Школьный музей»  </w:t>
      </w:r>
    </w:p>
    <w:p w:rsidR="00255AAD" w:rsidRDefault="00AA7213" w:rsidP="00AA7213">
      <w:pPr>
        <w:spacing w:line="360" w:lineRule="auto"/>
        <w:jc w:val="both"/>
      </w:pPr>
      <w:r>
        <w:t xml:space="preserve">«Экспедиции, </w:t>
      </w:r>
      <w:r w:rsidR="000067CD">
        <w:t>экскурсии, походы»</w:t>
      </w:r>
    </w:p>
    <w:p w:rsidR="000067CD" w:rsidRDefault="000067CD" w:rsidP="00AA7213">
      <w:pPr>
        <w:spacing w:line="360" w:lineRule="auto"/>
        <w:jc w:val="both"/>
      </w:pPr>
      <w:r>
        <w:t>«Самоуправление»</w:t>
      </w:r>
    </w:p>
    <w:p w:rsidR="000067CD" w:rsidRDefault="000067CD" w:rsidP="00AA7213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Pr="00AA7213" w:rsidRDefault="00AA7213" w:rsidP="00255AAD">
      <w:pPr>
        <w:spacing w:line="360" w:lineRule="auto"/>
        <w:jc w:val="both"/>
        <w:rPr>
          <w:b/>
        </w:rPr>
      </w:pPr>
      <w:r w:rsidRPr="00AA7213">
        <w:rPr>
          <w:b/>
        </w:rPr>
        <w:t>ВВЕДЕНИЕ.</w:t>
      </w:r>
    </w:p>
    <w:p w:rsidR="00255AAD" w:rsidRDefault="00255AAD" w:rsidP="00255AAD">
      <w:pPr>
        <w:spacing w:line="360" w:lineRule="auto"/>
        <w:jc w:val="both"/>
        <w:rPr>
          <w:b/>
        </w:rPr>
      </w:pPr>
      <w:r>
        <w:t xml:space="preserve">В 2020 году большое внимание уделялось проблемам воспитания. Быстро меняющийся мир, возникающие современные вызовы и проблемы, переход образования на дистанционную форму показали необходимость пересмотра отношения к воспитанию обучающихся и разработке новых </w:t>
      </w:r>
      <w:proofErr w:type="gramStart"/>
      <w:r>
        <w:t>нормативно-правовых и методических документов</w:t>
      </w:r>
      <w:proofErr w:type="gramEnd"/>
      <w:r>
        <w:t xml:space="preserve"> регламентирующих организацию воспитательного процесса в образовательной организации.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обучающихся. Важнейшая задача воспитания — выявление склонностей и дарований, развитие в соответствии с индивидуальными особенностями человека, его способностями и возможностями</w:t>
      </w:r>
    </w:p>
    <w:p w:rsidR="00255AAD" w:rsidRDefault="00255AAD" w:rsidP="00255AAD">
      <w:pPr>
        <w:spacing w:line="360" w:lineRule="auto"/>
        <w:jc w:val="both"/>
      </w:pPr>
      <w:r>
        <w:t xml:space="preserve">Образовательная организация, разрабатывая собственную рабочую программу воспитания, вправе включать в неё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Поскольку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32 примерной программе образцу может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отражает реальную деятельность школьников и педагогов, эта деятельность является значимой для школьников и педагогов, эта деятельность не может быть описана ни в одном из модулей, предлагаемых примерной программой. Модули в программе воспитания располагаются в соответствии с их </w:t>
      </w:r>
      <w:r>
        <w:lastRenderedPageBreak/>
        <w:t>значимостью в системе воспитательной работы школы. Деятельность педагогов образовательных организаций в рамках комплекса модулей направлена на достижение результатов освоения основной образовательной программы основного общего образования.</w:t>
      </w:r>
    </w:p>
    <w:p w:rsidR="00255AAD" w:rsidRDefault="00255AAD" w:rsidP="00255AAD">
      <w:pPr>
        <w:spacing w:line="360" w:lineRule="auto"/>
        <w:jc w:val="both"/>
        <w:rPr>
          <w:b/>
        </w:rPr>
      </w:pPr>
      <w:r>
        <w:t>Примерную программу воспитания необходимо воспринимать как конструктор для создания рабочей программы воспитания. Он позволяет каждой образовательной организации, взяв за основу содержание основных ее разделов,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которая школа будет осуществлять в сфере воспитания.</w:t>
      </w: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</w:p>
    <w:p w:rsidR="00255AAD" w:rsidRDefault="00255AAD" w:rsidP="00255AAD">
      <w:pPr>
        <w:spacing w:line="360" w:lineRule="auto"/>
        <w:jc w:val="both"/>
        <w:rPr>
          <w:b/>
        </w:rPr>
      </w:pPr>
      <w:bookmarkStart w:id="0" w:name="_GoBack"/>
      <w:bookmarkEnd w:id="0"/>
    </w:p>
    <w:p w:rsidR="00255AAD" w:rsidRDefault="00255AAD" w:rsidP="00255AAD">
      <w:pPr>
        <w:spacing w:line="360" w:lineRule="auto"/>
        <w:jc w:val="both"/>
        <w:rPr>
          <w:b/>
        </w:rPr>
      </w:pPr>
      <w:r>
        <w:rPr>
          <w:b/>
        </w:rPr>
        <w:t>Региональный вариативный модуль «Добровольчество (</w:t>
      </w:r>
      <w:proofErr w:type="spellStart"/>
      <w:r>
        <w:rPr>
          <w:b/>
        </w:rPr>
        <w:t>волонтерство</w:t>
      </w:r>
      <w:proofErr w:type="spellEnd"/>
      <w:r>
        <w:rPr>
          <w:b/>
        </w:rPr>
        <w:t>)».</w:t>
      </w:r>
    </w:p>
    <w:p w:rsidR="00255AAD" w:rsidRDefault="00255AAD" w:rsidP="00255AAD">
      <w:pPr>
        <w:spacing w:line="360" w:lineRule="auto"/>
        <w:jc w:val="both"/>
        <w:rPr>
          <w:b/>
        </w:rPr>
      </w:pPr>
      <w:r>
        <w:rPr>
          <w:b/>
        </w:rPr>
        <w:t>Данный модуль может быть реализован по 2 вариантам.</w:t>
      </w:r>
    </w:p>
    <w:p w:rsidR="00255AAD" w:rsidRPr="005F23AE" w:rsidRDefault="00255AAD" w:rsidP="00255AAD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Pr="00445676">
        <w:rPr>
          <w:b/>
          <w:i/>
          <w:sz w:val="32"/>
          <w:szCs w:val="32"/>
        </w:rPr>
        <w:t>1 Вариант</w:t>
      </w:r>
      <w:r>
        <w:rPr>
          <w:b/>
          <w:i/>
        </w:rPr>
        <w:t xml:space="preserve">. </w:t>
      </w:r>
      <w:r w:rsidRPr="005F23AE">
        <w:rPr>
          <w:b/>
          <w:i/>
        </w:rPr>
        <w:t>Данный модуль рекомендуется включать в программу воспитания образовательным организациям, имеющим действующие добровольческие (волонтерские) отряды, объединения или образовательным организациям, принимающим участие на постоянной основе в добровольческих мероприятиях.</w:t>
      </w:r>
    </w:p>
    <w:p w:rsidR="00255AAD" w:rsidRDefault="00255AAD" w:rsidP="00255AAD">
      <w:pPr>
        <w:spacing w:after="0" w:line="360" w:lineRule="auto"/>
        <w:jc w:val="both"/>
        <w:rPr>
          <w:color w:val="000000"/>
          <w:szCs w:val="28"/>
        </w:rPr>
      </w:pPr>
      <w:r>
        <w:t>Данный модуль реализуется в соответствии с «</w:t>
      </w:r>
      <w:r w:rsidRPr="00914D53">
        <w:rPr>
          <w:color w:val="000000"/>
          <w:szCs w:val="28"/>
        </w:rPr>
        <w:t>Концепцией развития добровольчества (</w:t>
      </w:r>
      <w:proofErr w:type="spellStart"/>
      <w:r w:rsidRPr="00914D53">
        <w:rPr>
          <w:color w:val="000000"/>
          <w:szCs w:val="28"/>
        </w:rPr>
        <w:t>волонтерства</w:t>
      </w:r>
      <w:proofErr w:type="spellEnd"/>
      <w:r w:rsidRPr="00914D53">
        <w:rPr>
          <w:color w:val="000000"/>
          <w:szCs w:val="28"/>
        </w:rPr>
        <w:t>) в Российской Федерации до 2025 года</w:t>
      </w:r>
      <w:r>
        <w:rPr>
          <w:color w:val="000000"/>
          <w:szCs w:val="28"/>
        </w:rPr>
        <w:t xml:space="preserve">» </w:t>
      </w:r>
    </w:p>
    <w:p w:rsidR="00255AAD" w:rsidRDefault="00255AAD" w:rsidP="00255AAD">
      <w:pPr>
        <w:spacing w:after="0" w:line="360" w:lineRule="auto"/>
        <w:jc w:val="both"/>
        <w:rPr>
          <w:color w:val="000000"/>
          <w:szCs w:val="28"/>
        </w:rPr>
      </w:pPr>
      <w:r w:rsidRPr="00914D53">
        <w:rPr>
          <w:color w:val="000000"/>
          <w:szCs w:val="28"/>
        </w:rPr>
        <w:t>(распоряжение Правительства Российской Федерации от 27 декабря 2018 г. №2950-р.) и</w:t>
      </w:r>
      <w:r>
        <w:rPr>
          <w:color w:val="000000"/>
          <w:szCs w:val="28"/>
        </w:rPr>
        <w:t xml:space="preserve"> Межведомственной программой (планом) развития добровольчества (</w:t>
      </w:r>
      <w:proofErr w:type="spellStart"/>
      <w:r>
        <w:rPr>
          <w:color w:val="000000"/>
          <w:szCs w:val="28"/>
        </w:rPr>
        <w:t>волонтерства</w:t>
      </w:r>
      <w:proofErr w:type="spellEnd"/>
      <w:r>
        <w:rPr>
          <w:color w:val="000000"/>
          <w:szCs w:val="28"/>
        </w:rPr>
        <w:t>) в Самарской области на 2019-2024 годы (распоряжение Правительства Самарской области от 31 декабря 2019г № 1153-р).</w:t>
      </w:r>
    </w:p>
    <w:p w:rsidR="00255AAD" w:rsidRPr="006D6C17" w:rsidRDefault="00255AAD" w:rsidP="00255AAD">
      <w:pPr>
        <w:tabs>
          <w:tab w:val="left" w:pos="851"/>
        </w:tabs>
        <w:spacing w:line="360" w:lineRule="auto"/>
        <w:ind w:firstLine="567"/>
        <w:jc w:val="both"/>
      </w:pPr>
      <w:r>
        <w:rPr>
          <w:color w:val="000000"/>
          <w:szCs w:val="28"/>
        </w:rPr>
        <w:t>Добровольчество (</w:t>
      </w:r>
      <w:proofErr w:type="spellStart"/>
      <w:r>
        <w:rPr>
          <w:color w:val="000000"/>
          <w:szCs w:val="28"/>
        </w:rPr>
        <w:t>волонтерство</w:t>
      </w:r>
      <w:proofErr w:type="spellEnd"/>
      <w:r>
        <w:rPr>
          <w:color w:val="000000"/>
          <w:szCs w:val="28"/>
        </w:rPr>
        <w:t xml:space="preserve">) формирует гражданскую </w:t>
      </w:r>
      <w:proofErr w:type="gramStart"/>
      <w:r>
        <w:rPr>
          <w:color w:val="000000"/>
          <w:szCs w:val="28"/>
        </w:rPr>
        <w:t>позицию,  чувство</w:t>
      </w:r>
      <w:proofErr w:type="gramEnd"/>
      <w:r>
        <w:rPr>
          <w:color w:val="000000"/>
          <w:szCs w:val="28"/>
        </w:rPr>
        <w:t xml:space="preserve"> социальной ответственности, взаимопомощи и милосердия, способствует получению обучающимися навыков самореализации и самоорганизации. </w:t>
      </w:r>
      <w:r>
        <w:rPr>
          <w:color w:val="000000"/>
        </w:rPr>
        <w:t>Добровольчество</w:t>
      </w:r>
      <w:r w:rsidRPr="00F177FA">
        <w:rPr>
          <w:lang w:eastAsia="ko-KR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F177FA">
        <w:rPr>
          <w:lang w:eastAsia="ko-KR"/>
        </w:rPr>
        <w:t>эмпатию</w:t>
      </w:r>
      <w:proofErr w:type="spellEnd"/>
      <w:r w:rsidRPr="00F177FA">
        <w:rPr>
          <w:lang w:eastAsia="ko-KR"/>
        </w:rPr>
        <w:t xml:space="preserve">, умение сопереживать. </w:t>
      </w:r>
      <w:r>
        <w:rPr>
          <w:lang w:eastAsia="ko-KR"/>
        </w:rPr>
        <w:t>Добровольчество (</w:t>
      </w:r>
      <w:proofErr w:type="spellStart"/>
      <w:r>
        <w:rPr>
          <w:lang w:eastAsia="ko-KR"/>
        </w:rPr>
        <w:t>в</w:t>
      </w:r>
      <w:r w:rsidRPr="006D6C17">
        <w:t>олонтерство</w:t>
      </w:r>
      <w:proofErr w:type="spellEnd"/>
      <w:r>
        <w:t>)</w:t>
      </w:r>
      <w:r w:rsidRPr="006D6C17">
        <w:t xml:space="preserve"> – это участие школьников в общественно-полезных</w:t>
      </w:r>
      <w:r>
        <w:t>, социально-значимых</w:t>
      </w:r>
      <w:r w:rsidRPr="006D6C17">
        <w:t xml:space="preserve"> делах</w:t>
      </w:r>
      <w:r>
        <w:t>. Добровольчество (</w:t>
      </w:r>
      <w:proofErr w:type="spellStart"/>
      <w:r>
        <w:t>в</w:t>
      </w:r>
      <w:r w:rsidRPr="006D6C17">
        <w:t>олонтерство</w:t>
      </w:r>
      <w:proofErr w:type="spellEnd"/>
      <w:r>
        <w:t>) в сфере образования</w:t>
      </w:r>
      <w:r w:rsidRPr="006D6C17">
        <w:t xml:space="preserve"> может быть событийным и повседневным. Событийное </w:t>
      </w:r>
      <w:r>
        <w:t>добровольчество</w:t>
      </w:r>
      <w:r w:rsidRPr="006D6C17">
        <w:t xml:space="preserve"> предполагает участие школьников в </w:t>
      </w:r>
      <w:r>
        <w:t xml:space="preserve">организации и </w:t>
      </w:r>
      <w:r w:rsidRPr="006D6C17">
        <w:t xml:space="preserve">проведении разовых </w:t>
      </w:r>
      <w:r>
        <w:t>мероприятий</w:t>
      </w:r>
      <w:r w:rsidRPr="006D6C17">
        <w:t xml:space="preserve">, которые </w:t>
      </w:r>
      <w:r>
        <w:t>могут носить различный характер и</w:t>
      </w:r>
      <w:r w:rsidRPr="006D6C17">
        <w:t xml:space="preserve"> масштаб</w:t>
      </w:r>
      <w:r>
        <w:t xml:space="preserve">: </w:t>
      </w:r>
      <w:r w:rsidRPr="006D6C17">
        <w:t>район</w:t>
      </w:r>
      <w:r>
        <w:t>ные</w:t>
      </w:r>
      <w:r w:rsidRPr="006D6C17">
        <w:t>,</w:t>
      </w:r>
      <w:r>
        <w:t xml:space="preserve"> окружные, </w:t>
      </w:r>
      <w:r w:rsidRPr="006D6C17">
        <w:rPr>
          <w:highlight w:val="white"/>
        </w:rPr>
        <w:t>город</w:t>
      </w:r>
      <w:r>
        <w:rPr>
          <w:highlight w:val="white"/>
        </w:rPr>
        <w:t>ские</w:t>
      </w:r>
      <w:r w:rsidRPr="006D6C17">
        <w:rPr>
          <w:highlight w:val="white"/>
        </w:rPr>
        <w:t>,</w:t>
      </w:r>
      <w:r>
        <w:rPr>
          <w:highlight w:val="white"/>
        </w:rPr>
        <w:t xml:space="preserve"> региональные или Всероссийские</w:t>
      </w:r>
      <w:r w:rsidRPr="006D6C17">
        <w:rPr>
          <w:highlight w:val="white"/>
        </w:rPr>
        <w:t xml:space="preserve">. </w:t>
      </w:r>
      <w:r w:rsidRPr="006D6C17">
        <w:t>Повседневное</w:t>
      </w:r>
      <w:r>
        <w:t xml:space="preserve"> добровольчество (</w:t>
      </w:r>
      <w:proofErr w:type="spellStart"/>
      <w:r w:rsidRPr="006D6C17">
        <w:t>волонтерство</w:t>
      </w:r>
      <w:proofErr w:type="spellEnd"/>
      <w:r>
        <w:t>)</w:t>
      </w:r>
      <w:r w:rsidRPr="006D6C17">
        <w:t xml:space="preserve"> предполагает постоянную деятельность школьников, </w:t>
      </w:r>
      <w:r w:rsidRPr="006D6C17">
        <w:lastRenderedPageBreak/>
        <w:t>направленную на благо конкретных людей и</w:t>
      </w:r>
      <w:r>
        <w:t xml:space="preserve">ли </w:t>
      </w:r>
      <w:r w:rsidRPr="006D6C17">
        <w:t xml:space="preserve">социального окружения в целом. </w:t>
      </w:r>
    </w:p>
    <w:p w:rsidR="00255AAD" w:rsidRDefault="00255AAD" w:rsidP="00255AAD">
      <w:pPr>
        <w:tabs>
          <w:tab w:val="left" w:pos="851"/>
        </w:tabs>
        <w:spacing w:line="360" w:lineRule="auto"/>
        <w:ind w:firstLine="567"/>
        <w:jc w:val="both"/>
      </w:pPr>
      <w:r w:rsidRPr="006D6C17">
        <w:t>Воспитательный потенциал</w:t>
      </w:r>
      <w:r>
        <w:t xml:space="preserve"> добровольчества (</w:t>
      </w:r>
      <w:proofErr w:type="spellStart"/>
      <w:r w:rsidRPr="006D6C17">
        <w:t>волонтерств</w:t>
      </w:r>
      <w:r>
        <w:t>а</w:t>
      </w:r>
      <w:proofErr w:type="spellEnd"/>
      <w:r>
        <w:t>) реализуется через:</w:t>
      </w:r>
    </w:p>
    <w:p w:rsidR="00255AAD" w:rsidRPr="00ED3791" w:rsidRDefault="00255AAD" w:rsidP="00255AAD">
      <w:pPr>
        <w:tabs>
          <w:tab w:val="left" w:pos="851"/>
        </w:tabs>
        <w:spacing w:line="360" w:lineRule="auto"/>
        <w:ind w:firstLine="567"/>
        <w:jc w:val="both"/>
        <w:rPr>
          <w:i/>
        </w:rPr>
      </w:pPr>
      <w:r w:rsidRPr="000116FB">
        <w:rPr>
          <w:b/>
          <w:i/>
        </w:rPr>
        <w:t>На внешкольном уровне</w:t>
      </w:r>
      <w:r w:rsidRPr="00ED3791">
        <w:rPr>
          <w:i/>
        </w:rPr>
        <w:t>: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органи</w:t>
      </w:r>
      <w:r>
        <w:rPr>
          <w:rFonts w:eastAsia="№Е"/>
        </w:rPr>
        <w:t>зации культурных, спортивных, ра</w:t>
      </w:r>
      <w:r w:rsidRPr="00F177FA">
        <w:rPr>
          <w:rFonts w:eastAsia="№Е"/>
        </w:rPr>
        <w:t xml:space="preserve">звлекательных мероприятий, проводимых на базе </w:t>
      </w:r>
      <w:r>
        <w:rPr>
          <w:rFonts w:eastAsia="№Е"/>
        </w:rPr>
        <w:t>образовательной организации</w:t>
      </w:r>
      <w:r w:rsidRPr="00F177FA">
        <w:rPr>
          <w:rFonts w:eastAsia="№Е"/>
        </w:rPr>
        <w:t xml:space="preserve"> (в том числе</w:t>
      </w:r>
      <w:r>
        <w:rPr>
          <w:rFonts w:eastAsia="№Е"/>
        </w:rPr>
        <w:t xml:space="preserve"> районного, окружного,</w:t>
      </w:r>
      <w:r w:rsidRPr="00F177FA">
        <w:rPr>
          <w:rFonts w:eastAsia="№Е"/>
        </w:rPr>
        <w:t xml:space="preserve"> городского и областного характера); 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 xml:space="preserve">участие школьников в добровольческих мероприятиях Всероссийского масштаба с согласия родителей </w:t>
      </w:r>
      <w:proofErr w:type="gramStart"/>
      <w:r>
        <w:rPr>
          <w:rFonts w:eastAsia="№Е"/>
        </w:rPr>
        <w:t>или  законных</w:t>
      </w:r>
      <w:proofErr w:type="gramEnd"/>
      <w:r>
        <w:rPr>
          <w:rFonts w:eastAsia="№Е"/>
        </w:rPr>
        <w:t xml:space="preserve"> представителей;</w:t>
      </w:r>
    </w:p>
    <w:p w:rsidR="00255AAD" w:rsidRPr="00F177FA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>участие школьников в разработке и реализации добровольческих социально-значимых проектов;</w:t>
      </w:r>
    </w:p>
    <w:p w:rsidR="00255AAD" w:rsidRPr="00F177FA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 xml:space="preserve">посильная помощь, оказываемая школьниками пожилым людям, </w:t>
      </w:r>
      <w:r>
        <w:rPr>
          <w:rFonts w:eastAsia="№Е"/>
        </w:rPr>
        <w:t xml:space="preserve">ветеранам и людям с ограниченными возможностями здоровья </w:t>
      </w:r>
      <w:r w:rsidRPr="00F177FA">
        <w:rPr>
          <w:rFonts w:eastAsia="№Е"/>
        </w:rPr>
        <w:t xml:space="preserve">проживающим в микрорайоне расположения </w:t>
      </w:r>
      <w:r>
        <w:rPr>
          <w:rFonts w:eastAsia="№Е"/>
        </w:rPr>
        <w:t>образовательной организации</w:t>
      </w:r>
      <w:r w:rsidRPr="00F177FA">
        <w:rPr>
          <w:rFonts w:eastAsia="№Е"/>
        </w:rPr>
        <w:t xml:space="preserve">; </w:t>
      </w:r>
    </w:p>
    <w:p w:rsidR="00255AAD" w:rsidRPr="00056BEF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056BEF">
        <w:rPr>
          <w:rFonts w:eastAsia="№Е"/>
        </w:rPr>
        <w:t>привлечение школьников к совместной работе с учреждениями социальной сферы (детские дома, дома престарелых, центры социальной помощи семье и детям), учреждениями культуры (библиотеки, Дома культуры, музеи, и т.д.</w:t>
      </w:r>
      <w:proofErr w:type="gramStart"/>
      <w:r w:rsidRPr="00056BEF">
        <w:rPr>
          <w:rFonts w:eastAsia="№Е"/>
        </w:rPr>
        <w:t>),учреждения</w:t>
      </w:r>
      <w:r>
        <w:rPr>
          <w:rFonts w:eastAsia="№Е"/>
        </w:rPr>
        <w:t>ми</w:t>
      </w:r>
      <w:proofErr w:type="gramEnd"/>
      <w:r w:rsidRPr="00056BEF">
        <w:rPr>
          <w:rFonts w:eastAsia="№Е"/>
        </w:rPr>
        <w:t xml:space="preserve"> здравоохранения – в проведении культурно-просветительских и развлекательных мероприятий для посетителей этих учреждений, в </w:t>
      </w:r>
      <w:r>
        <w:rPr>
          <w:rFonts w:eastAsia="№Е"/>
        </w:rPr>
        <w:t xml:space="preserve">оказании </w:t>
      </w:r>
      <w:r w:rsidRPr="00056BEF">
        <w:rPr>
          <w:rFonts w:eastAsia="№Е"/>
        </w:rPr>
        <w:t xml:space="preserve">помощи по благоустройству территории </w:t>
      </w:r>
      <w:r>
        <w:rPr>
          <w:rFonts w:eastAsia="№Е"/>
        </w:rPr>
        <w:t xml:space="preserve">и </w:t>
      </w:r>
      <w:r w:rsidRPr="00056BEF">
        <w:rPr>
          <w:rFonts w:eastAsia="№Е"/>
        </w:rPr>
        <w:t>данных учреждений;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F177FA">
        <w:rPr>
          <w:rFonts w:eastAsia="№Е"/>
        </w:rPr>
        <w:t>интернатных</w:t>
      </w:r>
      <w:proofErr w:type="spellEnd"/>
      <w:r w:rsidRPr="00F177FA">
        <w:rPr>
          <w:rFonts w:eastAsia="№Е"/>
        </w:rPr>
        <w:t xml:space="preserve"> учреждениях или учреждениях здравоохранения;</w:t>
      </w:r>
    </w:p>
    <w:p w:rsidR="00255AAD" w:rsidRPr="00F177FA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lastRenderedPageBreak/>
        <w:t xml:space="preserve">участие школьников в мероприятиях по </w:t>
      </w:r>
      <w:proofErr w:type="gramStart"/>
      <w:r>
        <w:rPr>
          <w:rFonts w:eastAsia="№Е"/>
        </w:rPr>
        <w:t>благоустройству  территории</w:t>
      </w:r>
      <w:proofErr w:type="gramEnd"/>
      <w:r>
        <w:rPr>
          <w:rFonts w:eastAsia="№Е"/>
        </w:rPr>
        <w:t xml:space="preserve"> микрорайона, где расположена образовательная организация; 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(с согласия родителей или законных представителей) </w:t>
      </w:r>
      <w:r>
        <w:rPr>
          <w:rFonts w:eastAsia="№Е"/>
        </w:rPr>
        <w:t xml:space="preserve">в </w:t>
      </w:r>
      <w:proofErr w:type="gramStart"/>
      <w:r>
        <w:rPr>
          <w:rFonts w:eastAsia="№Е"/>
        </w:rPr>
        <w:t xml:space="preserve">оказании </w:t>
      </w:r>
      <w:r w:rsidRPr="00F177FA">
        <w:rPr>
          <w:rFonts w:eastAsia="№Е"/>
        </w:rPr>
        <w:t xml:space="preserve"> помощи</w:t>
      </w:r>
      <w:proofErr w:type="gramEnd"/>
      <w:r w:rsidRPr="00F177FA">
        <w:rPr>
          <w:rFonts w:eastAsia="№Е"/>
        </w:rPr>
        <w:t xml:space="preserve"> нуждающи</w:t>
      </w:r>
      <w:r>
        <w:rPr>
          <w:rFonts w:eastAsia="№Е"/>
        </w:rPr>
        <w:t>м</w:t>
      </w:r>
      <w:r w:rsidRPr="00F177FA">
        <w:rPr>
          <w:rFonts w:eastAsia="№Е"/>
        </w:rPr>
        <w:t>ся.</w:t>
      </w:r>
    </w:p>
    <w:p w:rsidR="00255AAD" w:rsidRDefault="00255AAD" w:rsidP="00255AAD">
      <w:pPr>
        <w:pStyle w:val="a3"/>
        <w:spacing w:line="360" w:lineRule="auto"/>
        <w:ind w:firstLine="589"/>
        <w:jc w:val="both"/>
        <w:rPr>
          <w:b/>
          <w:i/>
          <w:lang w:eastAsia="ko-KR"/>
        </w:rPr>
      </w:pPr>
      <w:r w:rsidRPr="00F177FA">
        <w:rPr>
          <w:b/>
          <w:i/>
          <w:lang w:eastAsia="ko-KR"/>
        </w:rPr>
        <w:t xml:space="preserve">На уровне </w:t>
      </w:r>
      <w:r>
        <w:rPr>
          <w:b/>
          <w:i/>
          <w:lang w:eastAsia="ko-KR"/>
        </w:rPr>
        <w:t>образовательной организации</w:t>
      </w:r>
      <w:r w:rsidRPr="00F177FA">
        <w:rPr>
          <w:b/>
          <w:i/>
          <w:lang w:eastAsia="ko-KR"/>
        </w:rPr>
        <w:t>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организации</w:t>
      </w:r>
      <w:r>
        <w:rPr>
          <w:rFonts w:eastAsia="№Е"/>
        </w:rPr>
        <w:t xml:space="preserve"> и проведении </w:t>
      </w:r>
      <w:r w:rsidRPr="00F177FA">
        <w:rPr>
          <w:rFonts w:eastAsia="№Е"/>
        </w:rPr>
        <w:t xml:space="preserve">праздников, торжественных мероприятий, </w:t>
      </w:r>
      <w:r>
        <w:rPr>
          <w:rFonts w:eastAsia="№Е"/>
        </w:rPr>
        <w:t>акций, традиционных мероприятий образовательной организации</w:t>
      </w:r>
      <w:r w:rsidRPr="00F177FA"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создание школьного добровольческого (волонтерского) отряда или сети добровольческих (волонтерских) отрядов или объединений;</w:t>
      </w:r>
    </w:p>
    <w:p w:rsidR="00255AAD" w:rsidRPr="00F177FA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создание штаба кураторов по организации деятельности добровольческих отрядов образовательной организации;</w:t>
      </w:r>
    </w:p>
    <w:p w:rsidR="00255AAD" w:rsidRPr="00F177FA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работе с младшими ребятами: проведение для них праздников, утренников, тематических вечеров</w:t>
      </w:r>
      <w:r>
        <w:rPr>
          <w:rFonts w:eastAsia="№Е"/>
        </w:rPr>
        <w:t>, в том числе в период каникул</w:t>
      </w:r>
      <w:r w:rsidRPr="00F177FA"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>в</w:t>
      </w:r>
      <w:r w:rsidRPr="00F177FA">
        <w:rPr>
          <w:rFonts w:eastAsia="№Е"/>
        </w:rPr>
        <w:t xml:space="preserve"> работе на территории </w:t>
      </w:r>
      <w:r>
        <w:rPr>
          <w:rFonts w:eastAsia="№Е"/>
        </w:rPr>
        <w:t>образовательной организации по ее</w:t>
      </w:r>
      <w:r w:rsidRPr="00F177FA">
        <w:rPr>
          <w:rFonts w:eastAsia="№Е"/>
        </w:rPr>
        <w:t xml:space="preserve"> благоустройств</w:t>
      </w:r>
      <w:r>
        <w:rPr>
          <w:rFonts w:eastAsia="№Е"/>
        </w:rPr>
        <w:t>у;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участие школьников в оказании помощи библиотеке, музею образовательной организации.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 xml:space="preserve"> оказание </w:t>
      </w:r>
      <w:r w:rsidRPr="00F177FA">
        <w:rPr>
          <w:rFonts w:eastAsia="№Е"/>
        </w:rPr>
        <w:t>посильн</w:t>
      </w:r>
      <w:r>
        <w:rPr>
          <w:rFonts w:eastAsia="№Е"/>
        </w:rPr>
        <w:t>ой</w:t>
      </w:r>
      <w:r w:rsidRPr="00F177FA">
        <w:rPr>
          <w:rFonts w:eastAsia="№Е"/>
        </w:rPr>
        <w:t xml:space="preserve"> помощ</w:t>
      </w:r>
      <w:r>
        <w:rPr>
          <w:rFonts w:eastAsia="№Е"/>
        </w:rPr>
        <w:t>и</w:t>
      </w:r>
      <w:r w:rsidRPr="00F177FA">
        <w:rPr>
          <w:rFonts w:eastAsia="№Е"/>
        </w:rPr>
        <w:t xml:space="preserve"> школьниками </w:t>
      </w:r>
      <w:r>
        <w:rPr>
          <w:rFonts w:eastAsia="№Е"/>
        </w:rPr>
        <w:t xml:space="preserve">ветеранам труда </w:t>
      </w:r>
      <w:proofErr w:type="gramStart"/>
      <w:r>
        <w:rPr>
          <w:rFonts w:eastAsia="№Е"/>
        </w:rPr>
        <w:t>и  ветеранам</w:t>
      </w:r>
      <w:proofErr w:type="gramEnd"/>
      <w:r>
        <w:rPr>
          <w:rFonts w:eastAsia="№Е"/>
        </w:rPr>
        <w:t xml:space="preserve"> школы, </w:t>
      </w:r>
      <w:r w:rsidRPr="00F177FA">
        <w:rPr>
          <w:rFonts w:eastAsia="№Е"/>
        </w:rPr>
        <w:t xml:space="preserve">проживающим в микрорайоне расположения </w:t>
      </w:r>
      <w:r>
        <w:rPr>
          <w:rFonts w:eastAsia="№Е"/>
        </w:rPr>
        <w:t>образовательной организации;</w:t>
      </w:r>
    </w:p>
    <w:p w:rsidR="00255AAD" w:rsidRPr="00015EB0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proofErr w:type="spellStart"/>
      <w:r>
        <w:rPr>
          <w:rFonts w:eastAsia="№Е"/>
        </w:rPr>
        <w:t>ворганизации</w:t>
      </w:r>
      <w:proofErr w:type="spellEnd"/>
      <w:r>
        <w:rPr>
          <w:rFonts w:eastAsia="№Е"/>
        </w:rPr>
        <w:t xml:space="preserve"> и проведении мероприятий по </w:t>
      </w:r>
      <w:r w:rsidRPr="00B40DCB">
        <w:rPr>
          <w:rFonts w:eastAsia="Times New Roman"/>
          <w:color w:val="333333"/>
          <w:lang w:eastAsia="ru-RU"/>
        </w:rPr>
        <w:t>формировани</w:t>
      </w:r>
      <w:r>
        <w:rPr>
          <w:rFonts w:eastAsia="Times New Roman"/>
          <w:color w:val="333333"/>
          <w:lang w:eastAsia="ru-RU"/>
        </w:rPr>
        <w:t>ю</w:t>
      </w:r>
      <w:r w:rsidRPr="00B40DCB">
        <w:rPr>
          <w:rFonts w:eastAsia="Times New Roman"/>
          <w:color w:val="333333"/>
          <w:lang w:eastAsia="ru-RU"/>
        </w:rPr>
        <w:t xml:space="preserve"> здорового образа жизни</w:t>
      </w:r>
      <w:r>
        <w:rPr>
          <w:rFonts w:eastAsia="Times New Roman"/>
          <w:color w:val="333333"/>
          <w:lang w:eastAsia="ru-RU"/>
        </w:rPr>
        <w:t>;</w:t>
      </w:r>
    </w:p>
    <w:p w:rsidR="00255AAD" w:rsidRPr="00B40DCB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 xml:space="preserve">участие школьников в освещении социально-значимых </w:t>
      </w:r>
      <w:proofErr w:type="gramStart"/>
      <w:r>
        <w:rPr>
          <w:rFonts w:eastAsia="№Е"/>
        </w:rPr>
        <w:t>мероприятий  в</w:t>
      </w:r>
      <w:proofErr w:type="gramEnd"/>
      <w:r>
        <w:rPr>
          <w:rFonts w:eastAsia="№Е"/>
        </w:rPr>
        <w:t xml:space="preserve"> школьных средствах массовой информации (газета, радио или телепередачи, выпуск буклетов, информационных листков и т.д.)</w:t>
      </w:r>
    </w:p>
    <w:p w:rsidR="00255AAD" w:rsidRDefault="00255AAD" w:rsidP="00255AAD">
      <w:pPr>
        <w:tabs>
          <w:tab w:val="left" w:pos="851"/>
        </w:tabs>
        <w:spacing w:line="360" w:lineRule="auto"/>
        <w:ind w:left="949"/>
        <w:jc w:val="both"/>
        <w:rPr>
          <w:b/>
          <w:i/>
        </w:rPr>
      </w:pPr>
      <w:r w:rsidRPr="00997F81">
        <w:rPr>
          <w:b/>
          <w:i/>
        </w:rPr>
        <w:t>На уровне класса: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>в</w:t>
      </w:r>
      <w:r w:rsidRPr="00F177FA">
        <w:rPr>
          <w:rFonts w:eastAsia="№Е"/>
        </w:rPr>
        <w:t xml:space="preserve"> работе </w:t>
      </w:r>
      <w:proofErr w:type="gramStart"/>
      <w:r>
        <w:rPr>
          <w:rFonts w:eastAsia="№Е"/>
        </w:rPr>
        <w:t xml:space="preserve">по </w:t>
      </w:r>
      <w:r w:rsidRPr="00F177FA">
        <w:rPr>
          <w:rFonts w:eastAsia="№Е"/>
        </w:rPr>
        <w:t xml:space="preserve"> благоустройств</w:t>
      </w:r>
      <w:r>
        <w:rPr>
          <w:rFonts w:eastAsia="№Е"/>
        </w:rPr>
        <w:t>у</w:t>
      </w:r>
      <w:proofErr w:type="gramEnd"/>
      <w:r>
        <w:rPr>
          <w:rFonts w:eastAsia="№Е"/>
        </w:rPr>
        <w:t xml:space="preserve"> класса;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lastRenderedPageBreak/>
        <w:t>участие школьников в организации</w:t>
      </w:r>
      <w:r>
        <w:rPr>
          <w:rFonts w:eastAsia="№Е"/>
        </w:rPr>
        <w:t xml:space="preserve"> и проведении классных </w:t>
      </w:r>
      <w:r w:rsidRPr="00F177FA">
        <w:rPr>
          <w:rFonts w:eastAsia="№Е"/>
        </w:rPr>
        <w:t xml:space="preserve">праздников, торжественных мероприятий, </w:t>
      </w:r>
      <w:r>
        <w:rPr>
          <w:rFonts w:eastAsia="№Е"/>
        </w:rPr>
        <w:t>акций, походов</w:t>
      </w:r>
      <w:r w:rsidRPr="00F177FA"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создание классного добровольческого отряда или участия представителей классного коллектива в добровольческих мероприятиях школы.</w:t>
      </w:r>
    </w:p>
    <w:p w:rsidR="00255AAD" w:rsidRPr="008E539A" w:rsidRDefault="00255AAD" w:rsidP="00255AAD">
      <w:pPr>
        <w:pStyle w:val="a3"/>
        <w:spacing w:line="360" w:lineRule="auto"/>
        <w:ind w:left="447"/>
        <w:jc w:val="both"/>
        <w:rPr>
          <w:rFonts w:eastAsia="№Е"/>
          <w:b/>
          <w:i/>
        </w:rPr>
      </w:pPr>
      <w:r w:rsidRPr="008E539A">
        <w:rPr>
          <w:rFonts w:eastAsia="№Е"/>
          <w:b/>
          <w:i/>
        </w:rPr>
        <w:t xml:space="preserve">На индивидуальном уровне: 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>в разработке, планировании, организации и анализе классных и общешкольных добровольческих мероприятий;</w:t>
      </w:r>
    </w:p>
    <w:p w:rsidR="00255AAD" w:rsidRPr="00B40DCB" w:rsidRDefault="00255AAD" w:rsidP="00255AA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№Е"/>
        </w:rPr>
        <w:t xml:space="preserve">           развитие лидерских качеств и </w:t>
      </w:r>
      <w:r w:rsidRPr="00B40DCB">
        <w:rPr>
          <w:rFonts w:eastAsia="Times New Roman" w:cs="Times New Roman"/>
          <w:color w:val="333333"/>
          <w:szCs w:val="28"/>
          <w:lang w:eastAsia="ru-RU"/>
        </w:rPr>
        <w:t>организаторских способностей и умений;</w:t>
      </w:r>
    </w:p>
    <w:p w:rsidR="00255AAD" w:rsidRPr="00997F81" w:rsidRDefault="00255AAD" w:rsidP="00255AAD">
      <w:pPr>
        <w:pStyle w:val="a3"/>
        <w:spacing w:line="360" w:lineRule="auto"/>
        <w:ind w:firstLine="447"/>
        <w:jc w:val="both"/>
        <w:rPr>
          <w:rFonts w:eastAsia="№Е"/>
        </w:rPr>
      </w:pPr>
      <w:r w:rsidRPr="00997F81">
        <w:rPr>
          <w:rFonts w:eastAsia="№Е"/>
        </w:rPr>
        <w:t xml:space="preserve">Мероприятия в рамках модуля проводятся на уровнях начального общего, основного общего, среднего общего образования с </w:t>
      </w:r>
      <w:proofErr w:type="gramStart"/>
      <w:r w:rsidRPr="00997F81">
        <w:rPr>
          <w:rFonts w:eastAsia="№Е"/>
        </w:rPr>
        <w:t>учетом  возрастных</w:t>
      </w:r>
      <w:proofErr w:type="gramEnd"/>
      <w:r w:rsidRPr="00997F81">
        <w:rPr>
          <w:rFonts w:eastAsia="№Е"/>
        </w:rPr>
        <w:t xml:space="preserve"> особенностей</w:t>
      </w:r>
      <w:r>
        <w:rPr>
          <w:rFonts w:eastAsia="№Е"/>
        </w:rPr>
        <w:t xml:space="preserve"> обучающихся</w:t>
      </w:r>
      <w:r w:rsidRPr="00997F81">
        <w:rPr>
          <w:rFonts w:eastAsia="№Е"/>
        </w:rPr>
        <w:t>.</w:t>
      </w:r>
    </w:p>
    <w:p w:rsidR="00255AAD" w:rsidRPr="00384E8F" w:rsidRDefault="00255AAD" w:rsidP="00255AA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i/>
          <w:color w:val="000000"/>
          <w:sz w:val="28"/>
          <w:szCs w:val="28"/>
        </w:rPr>
      </w:pPr>
      <w:r w:rsidRPr="00997F81">
        <w:rPr>
          <w:rFonts w:eastAsia="№Е"/>
          <w:b/>
          <w:i/>
          <w:sz w:val="28"/>
          <w:szCs w:val="28"/>
        </w:rPr>
        <w:t>Далее прописываются</w:t>
      </w:r>
      <w:r w:rsidRPr="00384E8F">
        <w:rPr>
          <w:rFonts w:eastAsia="№Е"/>
          <w:i/>
          <w:sz w:val="28"/>
          <w:szCs w:val="28"/>
        </w:rPr>
        <w:t xml:space="preserve"> имеющиеся добровольческие отряды: название, направление деятельности. Если есть штаб кураторов добровольческой деятельности или несколько добровольческих отрядов приводится схема их взаимодействия. Если какой-либо добровольческий отряд входит в состав более крупной добровольческой организации следует это отразить: отряд включен в «Лигу волонтеров» г. Самара или</w:t>
      </w:r>
      <w:r>
        <w:rPr>
          <w:rFonts w:eastAsia="№Е"/>
          <w:i/>
          <w:sz w:val="28"/>
          <w:szCs w:val="28"/>
        </w:rPr>
        <w:t xml:space="preserve"> отряд </w:t>
      </w:r>
      <w:r w:rsidRPr="00384E8F">
        <w:rPr>
          <w:rStyle w:val="c15"/>
          <w:i/>
          <w:color w:val="000000"/>
          <w:sz w:val="28"/>
          <w:szCs w:val="28"/>
        </w:rPr>
        <w:t>зарегистрирован в региональном отделении Всероссийского общественн</w:t>
      </w:r>
      <w:r>
        <w:rPr>
          <w:rStyle w:val="c15"/>
          <w:i/>
          <w:color w:val="000000"/>
          <w:sz w:val="28"/>
          <w:szCs w:val="28"/>
        </w:rPr>
        <w:t xml:space="preserve">ого движения «Волонтеры Победы» и т.д. </w:t>
      </w:r>
    </w:p>
    <w:p w:rsidR="00255AAD" w:rsidRDefault="00255AAD" w:rsidP="00255AAD">
      <w:pPr>
        <w:pStyle w:val="a3"/>
        <w:spacing w:line="360" w:lineRule="auto"/>
        <w:ind w:firstLine="447"/>
        <w:jc w:val="both"/>
        <w:rPr>
          <w:rFonts w:eastAsia="№Е"/>
          <w:b/>
          <w:i/>
        </w:rPr>
      </w:pPr>
      <w:r>
        <w:t>Каждый волонтерский отряд имеет свой план работы или программу работы, своего руководителя, свою символику, деятельность отряда отражается на информационных стендах школы, на сайте школы, в социальных сетях и средствах массовой информации.</w:t>
      </w:r>
    </w:p>
    <w:p w:rsidR="00255AAD" w:rsidRPr="00445676" w:rsidRDefault="00255AAD" w:rsidP="00255AAD">
      <w:pPr>
        <w:spacing w:line="360" w:lineRule="auto"/>
        <w:jc w:val="center"/>
        <w:rPr>
          <w:b/>
          <w:szCs w:val="28"/>
        </w:rPr>
      </w:pPr>
      <w:r w:rsidRPr="00445676">
        <w:rPr>
          <w:b/>
          <w:szCs w:val="28"/>
        </w:rPr>
        <w:t>Дополнительные рекомендации для наполнения модуля «Добровольчество (</w:t>
      </w:r>
      <w:proofErr w:type="spellStart"/>
      <w:r w:rsidRPr="00445676">
        <w:rPr>
          <w:b/>
          <w:szCs w:val="28"/>
        </w:rPr>
        <w:t>волонтерство</w:t>
      </w:r>
      <w:proofErr w:type="spellEnd"/>
      <w:r w:rsidRPr="00445676">
        <w:rPr>
          <w:b/>
          <w:szCs w:val="28"/>
        </w:rPr>
        <w:t>)»</w:t>
      </w:r>
    </w:p>
    <w:p w:rsidR="00255AAD" w:rsidRPr="00445676" w:rsidRDefault="00255AAD" w:rsidP="00255AAD">
      <w:pPr>
        <w:spacing w:line="360" w:lineRule="auto"/>
        <w:jc w:val="both"/>
        <w:rPr>
          <w:i/>
          <w:szCs w:val="28"/>
        </w:rPr>
      </w:pPr>
      <w:r>
        <w:rPr>
          <w:szCs w:val="28"/>
        </w:rPr>
        <w:t xml:space="preserve">1. </w:t>
      </w:r>
      <w:r w:rsidRPr="00445676">
        <w:rPr>
          <w:b/>
          <w:i/>
          <w:szCs w:val="28"/>
        </w:rPr>
        <w:t xml:space="preserve">Мероприятиям областной </w:t>
      </w:r>
      <w:r>
        <w:rPr>
          <w:szCs w:val="28"/>
        </w:rPr>
        <w:t xml:space="preserve">социально-педагогической программы по развитию добровольчества в образовательных организациях </w:t>
      </w:r>
      <w:r w:rsidRPr="00773B3B">
        <w:rPr>
          <w:b/>
          <w:szCs w:val="28"/>
        </w:rPr>
        <w:t>«Добровольческий калейдоскоп».</w:t>
      </w:r>
      <w:r>
        <w:rPr>
          <w:b/>
          <w:szCs w:val="28"/>
        </w:rPr>
        <w:t xml:space="preserve"> </w:t>
      </w:r>
      <w:r w:rsidRPr="00445676">
        <w:rPr>
          <w:i/>
          <w:szCs w:val="28"/>
        </w:rPr>
        <w:t>Мероприятия могут быть реализованы на любом уровне.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Областной конкурс для активистов добровольческого движения «Ты нужен людям»;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Образовательные семинары для обучающихся начальной школы по социальному проектированию «Маленькие шаги к большому проекту»;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Мастер-класс «Экологическое добровольчество»; 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Круглый стол «Культурное добровольчество: реальность и перспективы»;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Открытая областная социально – спортивная акция «ЗДОРОВЯК» для обучающихся начальной школы;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Областная научно-практическая конференция «Добровольчество как жизненная позиция»;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Областная акция «Карта Добрых Дел»;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Областной Слет добровольцев;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Областной добро-фото-кросс «Лови момент!»;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Областная акция «Понять. Помочь. Дружить»</w:t>
      </w:r>
    </w:p>
    <w:p w:rsidR="00255AAD" w:rsidRPr="00773B3B" w:rsidRDefault="00255AAD" w:rsidP="00255AAD">
      <w:pPr>
        <w:spacing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2. </w:t>
      </w:r>
      <w:r w:rsidRPr="00773B3B">
        <w:rPr>
          <w:b/>
          <w:i/>
          <w:szCs w:val="28"/>
        </w:rPr>
        <w:t>Всероссийские добровольческие мероприятия: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Всероссийская акция «Весенняя Неделя Добра»;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Всероссийская акция «Добровольцы - детям»;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Всероссийский конкурс «Доброволец России».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794ECD">
        <w:rPr>
          <w:b/>
          <w:sz w:val="32"/>
          <w:szCs w:val="32"/>
        </w:rPr>
        <w:t>2 Вариант.</w:t>
      </w:r>
      <w:r>
        <w:rPr>
          <w:b/>
          <w:szCs w:val="28"/>
        </w:rPr>
        <w:t xml:space="preserve"> </w:t>
      </w:r>
      <w:r w:rsidRPr="00D63AA2">
        <w:rPr>
          <w:b/>
          <w:szCs w:val="28"/>
        </w:rPr>
        <w:t>Для образовательных организаций, не имеющих добровольческих</w:t>
      </w:r>
      <w:r>
        <w:rPr>
          <w:szCs w:val="28"/>
        </w:rPr>
        <w:t xml:space="preserve"> (волонтерских) отрядов и </w:t>
      </w:r>
      <w:proofErr w:type="gramStart"/>
      <w:r>
        <w:rPr>
          <w:szCs w:val="28"/>
        </w:rPr>
        <w:t>объединений  предлагается</w:t>
      </w:r>
      <w:proofErr w:type="gramEnd"/>
      <w:r>
        <w:rPr>
          <w:szCs w:val="28"/>
        </w:rPr>
        <w:t xml:space="preserve"> включение мероприятий добровольческой направленности в другие модули программы:</w:t>
      </w:r>
    </w:p>
    <w:p w:rsidR="00255AAD" w:rsidRPr="00D63AA2" w:rsidRDefault="00255AAD" w:rsidP="00255AAD">
      <w:pPr>
        <w:spacing w:line="360" w:lineRule="auto"/>
        <w:jc w:val="both"/>
        <w:rPr>
          <w:b/>
          <w:i/>
          <w:szCs w:val="28"/>
        </w:rPr>
      </w:pPr>
      <w:r w:rsidRPr="00D63AA2">
        <w:rPr>
          <w:b/>
          <w:i/>
          <w:szCs w:val="28"/>
        </w:rPr>
        <w:t>Модуль «Профориентация»: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Пункт «</w:t>
      </w:r>
      <w:proofErr w:type="spellStart"/>
      <w:r>
        <w:rPr>
          <w:szCs w:val="28"/>
        </w:rPr>
        <w:t>профориентационные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игры….</w:t>
      </w:r>
      <w:proofErr w:type="gramEnd"/>
      <w:r>
        <w:rPr>
          <w:szCs w:val="28"/>
        </w:rPr>
        <w:t>» может содержать - участие активистов – добровольцев в разработке, организации и проведении данных мероприятий;</w:t>
      </w:r>
    </w:p>
    <w:p w:rsidR="00255AAD" w:rsidRPr="00D63AA2" w:rsidRDefault="00255AAD" w:rsidP="00255AAD">
      <w:pPr>
        <w:spacing w:line="360" w:lineRule="auto"/>
        <w:rPr>
          <w:b/>
          <w:i/>
          <w:szCs w:val="28"/>
        </w:rPr>
      </w:pPr>
      <w:r w:rsidRPr="00D63AA2">
        <w:rPr>
          <w:b/>
          <w:i/>
          <w:szCs w:val="28"/>
        </w:rPr>
        <w:lastRenderedPageBreak/>
        <w:t>Модуль «Экскурсии»: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Пункт «регулярные пешие прогулки ……» может содержать - участие активистов – добровольцев в выборе </w:t>
      </w:r>
      <w:proofErr w:type="gramStart"/>
      <w:r>
        <w:rPr>
          <w:szCs w:val="28"/>
        </w:rPr>
        <w:t>и  разработке</w:t>
      </w:r>
      <w:proofErr w:type="gramEnd"/>
      <w:r>
        <w:rPr>
          <w:szCs w:val="28"/>
        </w:rPr>
        <w:t xml:space="preserve"> маршрутов, организации и проведении прогулок; 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>Пункт «</w:t>
      </w:r>
      <w:proofErr w:type="spellStart"/>
      <w:proofErr w:type="gramStart"/>
      <w:r>
        <w:rPr>
          <w:szCs w:val="28"/>
        </w:rPr>
        <w:t>турслет</w:t>
      </w:r>
      <w:proofErr w:type="spellEnd"/>
      <w:r>
        <w:rPr>
          <w:szCs w:val="28"/>
        </w:rPr>
        <w:t>….</w:t>
      </w:r>
      <w:proofErr w:type="gramEnd"/>
      <w:r>
        <w:rPr>
          <w:szCs w:val="28"/>
        </w:rPr>
        <w:t xml:space="preserve">» может содержать - участие активистов – добровольцев в оказании посильной помощи при организации и проведении конкурсных мероприятий слета; 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 w:rsidRPr="00D63AA2">
        <w:rPr>
          <w:b/>
          <w:i/>
          <w:szCs w:val="28"/>
        </w:rPr>
        <w:t>Модуль «Самоуправление»</w:t>
      </w:r>
      <w:r>
        <w:rPr>
          <w:szCs w:val="28"/>
        </w:rPr>
        <w:t xml:space="preserve">: наличие в структуре школьного добровольческого штаба, отряда с описанием его функции. </w:t>
      </w:r>
    </w:p>
    <w:p w:rsidR="00255AAD" w:rsidRPr="00295270" w:rsidRDefault="00255AAD" w:rsidP="00255AAD">
      <w:pPr>
        <w:spacing w:line="360" w:lineRule="auto"/>
        <w:jc w:val="both"/>
        <w:rPr>
          <w:b/>
          <w:i/>
          <w:szCs w:val="28"/>
        </w:rPr>
      </w:pPr>
      <w:r w:rsidRPr="00295270">
        <w:rPr>
          <w:b/>
          <w:i/>
          <w:szCs w:val="28"/>
        </w:rPr>
        <w:t>Модуль «Курсы внеурочной деятельности»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Пункт «познавательная деятельность» может включать обучение добровольцев правилам организации добровольческой деятельности по </w:t>
      </w:r>
      <w:proofErr w:type="gramStart"/>
      <w:r>
        <w:rPr>
          <w:szCs w:val="28"/>
        </w:rPr>
        <w:t>международной  образовательной</w:t>
      </w:r>
      <w:proofErr w:type="gramEnd"/>
      <w:r>
        <w:rPr>
          <w:szCs w:val="28"/>
        </w:rPr>
        <w:t xml:space="preserve"> программе «Сервис </w:t>
      </w:r>
      <w:proofErr w:type="spellStart"/>
      <w:r>
        <w:rPr>
          <w:szCs w:val="28"/>
        </w:rPr>
        <w:t>ленинг</w:t>
      </w:r>
      <w:proofErr w:type="spellEnd"/>
      <w:r>
        <w:rPr>
          <w:szCs w:val="28"/>
        </w:rPr>
        <w:t>» («Обучение служением»)  или по  дополнительной общеобразовательной общеразвивающей программе ГБОУ ДОД ЦРТДЮ ЦСМ «Школа координаторов. Школа добровольцев».</w:t>
      </w:r>
    </w:p>
    <w:p w:rsidR="00255AAD" w:rsidRDefault="00255AAD" w:rsidP="00255AAD">
      <w:pPr>
        <w:spacing w:line="360" w:lineRule="auto"/>
        <w:jc w:val="both"/>
        <w:rPr>
          <w:szCs w:val="28"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AA7213" w:rsidRDefault="00AA7213" w:rsidP="00255AAD">
      <w:pPr>
        <w:spacing w:line="360" w:lineRule="auto"/>
        <w:jc w:val="both"/>
        <w:rPr>
          <w:b/>
        </w:rPr>
      </w:pPr>
    </w:p>
    <w:p w:rsidR="00255AAD" w:rsidRDefault="00255AAD" w:rsidP="00AA7213">
      <w:pPr>
        <w:spacing w:line="360" w:lineRule="auto"/>
        <w:jc w:val="center"/>
        <w:rPr>
          <w:b/>
        </w:rPr>
      </w:pPr>
      <w:r>
        <w:rPr>
          <w:b/>
        </w:rPr>
        <w:lastRenderedPageBreak/>
        <w:t>Региональный вариативный модуль «Школьный музей».</w:t>
      </w:r>
    </w:p>
    <w:p w:rsidR="00255AAD" w:rsidRPr="000116FB" w:rsidRDefault="00255AAD" w:rsidP="00255AAD">
      <w:pPr>
        <w:spacing w:line="360" w:lineRule="auto"/>
        <w:jc w:val="both"/>
        <w:rPr>
          <w:szCs w:val="28"/>
        </w:rPr>
      </w:pPr>
      <w:r w:rsidRPr="005F23AE">
        <w:rPr>
          <w:b/>
          <w:i/>
        </w:rPr>
        <w:t>Данный модуль рекомендуется включать в программу воспитания образовательным организациям, имеющим действующие</w:t>
      </w:r>
      <w:r>
        <w:rPr>
          <w:b/>
          <w:i/>
        </w:rPr>
        <w:t xml:space="preserve"> школьные музеи.</w:t>
      </w:r>
    </w:p>
    <w:p w:rsidR="00255AAD" w:rsidRDefault="00255AAD" w:rsidP="00255AAD">
      <w:pPr>
        <w:spacing w:line="360" w:lineRule="auto"/>
        <w:jc w:val="both"/>
      </w:pPr>
      <w:r>
        <w:t>Формированию ценностного отношения у обучающихся к базовым национальным ценностям, формирование гражданской идентичности, усвоению ими социально значимых знаний, приобретению опыта поведения в соответствии с этими ценностями в школе способствуют школьные музеи. Школьный музей является инструментом гражданско-патриотического и духовно-нравственного воспитания, профессионального и личностного самоопределения обучающихся, выступает хранителем традиций.</w:t>
      </w:r>
    </w:p>
    <w:p w:rsidR="00255AAD" w:rsidRDefault="00255AAD" w:rsidP="00255AAD">
      <w:pPr>
        <w:spacing w:line="360" w:lineRule="auto"/>
        <w:jc w:val="both"/>
      </w:pPr>
      <w:r w:rsidRPr="00E87AE9">
        <w:rPr>
          <w:b/>
          <w:i/>
        </w:rPr>
        <w:t>Далее дается краткое</w:t>
      </w:r>
      <w:r>
        <w:t xml:space="preserve"> описание музея: название музея, направление, </w:t>
      </w:r>
      <w:proofErr w:type="gramStart"/>
      <w:r>
        <w:t>темы  постоянных</w:t>
      </w:r>
      <w:proofErr w:type="gramEnd"/>
      <w:r>
        <w:t xml:space="preserve"> экспозиций, темы сменных экспозиций, № и дата выдачи паспорта музея, </w:t>
      </w:r>
      <w:proofErr w:type="spellStart"/>
      <w:r>
        <w:t>ф.и.о.</w:t>
      </w:r>
      <w:proofErr w:type="spellEnd"/>
      <w:r>
        <w:t xml:space="preserve"> руководителя музея, название музейного объединения (если есть).</w:t>
      </w:r>
    </w:p>
    <w:p w:rsidR="00255AAD" w:rsidRPr="00F177FA" w:rsidRDefault="00255AAD" w:rsidP="00255AAD">
      <w:pPr>
        <w:pStyle w:val="a3"/>
        <w:spacing w:line="360" w:lineRule="auto"/>
        <w:ind w:firstLine="589"/>
        <w:jc w:val="both"/>
        <w:rPr>
          <w:color w:val="FF0000"/>
          <w:lang w:eastAsia="ko-KR"/>
        </w:rPr>
      </w:pPr>
      <w:r>
        <w:t xml:space="preserve">Воспитательный ресурс школьного музея </w:t>
      </w:r>
      <w:r w:rsidRPr="00F177FA">
        <w:rPr>
          <w:lang w:eastAsia="ko-KR"/>
        </w:rPr>
        <w:t>реализуется следующим образом.</w:t>
      </w:r>
    </w:p>
    <w:p w:rsidR="00255AAD" w:rsidRPr="00ED3791" w:rsidRDefault="00255AAD" w:rsidP="00255AAD">
      <w:pPr>
        <w:tabs>
          <w:tab w:val="left" w:pos="851"/>
        </w:tabs>
        <w:spacing w:line="360" w:lineRule="auto"/>
        <w:ind w:firstLine="567"/>
        <w:jc w:val="both"/>
        <w:rPr>
          <w:i/>
        </w:rPr>
      </w:pPr>
      <w:r w:rsidRPr="000116FB">
        <w:rPr>
          <w:b/>
          <w:i/>
        </w:rPr>
        <w:t>На внешкольном уровне</w:t>
      </w:r>
      <w:r w:rsidRPr="00ED3791">
        <w:rPr>
          <w:i/>
        </w:rPr>
        <w:t>: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>участие школьников в органи</w:t>
      </w:r>
      <w:r>
        <w:rPr>
          <w:rFonts w:eastAsia="№Е"/>
        </w:rPr>
        <w:t>зации культурных, спортивных, ра</w:t>
      </w:r>
      <w:r w:rsidRPr="00F177FA">
        <w:rPr>
          <w:rFonts w:eastAsia="№Е"/>
        </w:rPr>
        <w:t xml:space="preserve">звлекательных мероприятий, проводимых на базе </w:t>
      </w:r>
      <w:r>
        <w:rPr>
          <w:rFonts w:eastAsia="№Е"/>
        </w:rPr>
        <w:t>музея образовательной организации</w:t>
      </w:r>
      <w:r w:rsidRPr="00F177FA">
        <w:rPr>
          <w:rFonts w:eastAsia="№Е"/>
        </w:rPr>
        <w:t xml:space="preserve"> (в том числе</w:t>
      </w:r>
      <w:r>
        <w:rPr>
          <w:rFonts w:eastAsia="№Е"/>
        </w:rPr>
        <w:t xml:space="preserve"> районного, окружного,</w:t>
      </w:r>
      <w:r w:rsidRPr="00F177FA">
        <w:rPr>
          <w:rFonts w:eastAsia="№Е"/>
        </w:rPr>
        <w:t xml:space="preserve"> городского и областного характера); 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>участие школьников в работе поисковых отрядов;</w:t>
      </w:r>
    </w:p>
    <w:p w:rsidR="00255AAD" w:rsidRPr="00F177FA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>участие школьников в разработке и реализации музейных проектов;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 xml:space="preserve">участие школьников в мероприятиях, посвященных Международному </w:t>
      </w:r>
    </w:p>
    <w:p w:rsidR="00255AAD" w:rsidRPr="00F177FA" w:rsidRDefault="00255AAD" w:rsidP="00255AAD">
      <w:pPr>
        <w:pStyle w:val="a3"/>
        <w:spacing w:line="360" w:lineRule="auto"/>
        <w:ind w:left="371"/>
        <w:jc w:val="both"/>
        <w:rPr>
          <w:rFonts w:eastAsia="№Е"/>
        </w:rPr>
      </w:pPr>
      <w:r>
        <w:rPr>
          <w:rFonts w:eastAsia="№Е"/>
        </w:rPr>
        <w:t xml:space="preserve">    дню музеев; 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proofErr w:type="gramStart"/>
      <w:r w:rsidRPr="00F177FA">
        <w:rPr>
          <w:rFonts w:eastAsia="№Е"/>
        </w:rPr>
        <w:t xml:space="preserve">участие </w:t>
      </w:r>
      <w:r>
        <w:rPr>
          <w:rFonts w:eastAsia="№Е"/>
        </w:rPr>
        <w:t xml:space="preserve"> </w:t>
      </w:r>
      <w:proofErr w:type="spellStart"/>
      <w:r>
        <w:rPr>
          <w:rFonts w:eastAsia="№Е"/>
        </w:rPr>
        <w:t>активистов</w:t>
      </w:r>
      <w:r w:rsidRPr="00F177FA">
        <w:rPr>
          <w:rFonts w:eastAsia="№Е"/>
        </w:rPr>
        <w:t>школьн</w:t>
      </w:r>
      <w:r>
        <w:rPr>
          <w:rFonts w:eastAsia="№Е"/>
        </w:rPr>
        <w:t>ых</w:t>
      </w:r>
      <w:proofErr w:type="spellEnd"/>
      <w:proofErr w:type="gramEnd"/>
      <w:r>
        <w:rPr>
          <w:rFonts w:eastAsia="№Е"/>
        </w:rPr>
        <w:t xml:space="preserve"> музеев в мероприятиях Всероссийской программы «Отечество» и региональной программы «Мой край – земля Самарская»</w:t>
      </w:r>
      <w:r w:rsidRPr="00F177FA">
        <w:rPr>
          <w:rFonts w:eastAsia="№Е"/>
        </w:rPr>
        <w:t>.</w:t>
      </w:r>
    </w:p>
    <w:p w:rsidR="00255AAD" w:rsidRDefault="00255AAD" w:rsidP="00255AAD">
      <w:pPr>
        <w:pStyle w:val="a3"/>
        <w:spacing w:line="360" w:lineRule="auto"/>
        <w:ind w:firstLine="589"/>
        <w:jc w:val="both"/>
        <w:rPr>
          <w:b/>
          <w:i/>
          <w:lang w:eastAsia="ko-KR"/>
        </w:rPr>
      </w:pPr>
      <w:r w:rsidRPr="00F177FA">
        <w:rPr>
          <w:b/>
          <w:i/>
          <w:lang w:eastAsia="ko-KR"/>
        </w:rPr>
        <w:lastRenderedPageBreak/>
        <w:t xml:space="preserve">На уровне </w:t>
      </w:r>
      <w:r>
        <w:rPr>
          <w:b/>
          <w:i/>
          <w:lang w:eastAsia="ko-KR"/>
        </w:rPr>
        <w:t>образовательной организации</w:t>
      </w:r>
      <w:r w:rsidRPr="00F177FA">
        <w:rPr>
          <w:b/>
          <w:i/>
          <w:lang w:eastAsia="ko-KR"/>
        </w:rPr>
        <w:t>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</w:t>
      </w:r>
      <w:r>
        <w:rPr>
          <w:rFonts w:eastAsia="№Е"/>
        </w:rPr>
        <w:t xml:space="preserve"> </w:t>
      </w:r>
      <w:proofErr w:type="gramStart"/>
      <w:r>
        <w:rPr>
          <w:rFonts w:eastAsia="№Е"/>
        </w:rPr>
        <w:t xml:space="preserve">активистов </w:t>
      </w:r>
      <w:r w:rsidRPr="00F177FA">
        <w:rPr>
          <w:rFonts w:eastAsia="№Е"/>
        </w:rPr>
        <w:t xml:space="preserve"> школьн</w:t>
      </w:r>
      <w:r>
        <w:rPr>
          <w:rFonts w:eastAsia="№Е"/>
        </w:rPr>
        <w:t>ых</w:t>
      </w:r>
      <w:proofErr w:type="gramEnd"/>
      <w:r>
        <w:rPr>
          <w:rFonts w:eastAsia="№Е"/>
        </w:rPr>
        <w:t xml:space="preserve"> музеев</w:t>
      </w:r>
      <w:r w:rsidRPr="00F177FA">
        <w:rPr>
          <w:rFonts w:eastAsia="№Е"/>
        </w:rPr>
        <w:t xml:space="preserve"> в организации</w:t>
      </w:r>
      <w:r>
        <w:rPr>
          <w:rFonts w:eastAsia="№Е"/>
        </w:rPr>
        <w:t xml:space="preserve"> и проведении </w:t>
      </w:r>
      <w:r w:rsidRPr="00F177FA">
        <w:rPr>
          <w:rFonts w:eastAsia="№Е"/>
        </w:rPr>
        <w:t xml:space="preserve">праздников, торжественных мероприятий, </w:t>
      </w:r>
      <w:r>
        <w:rPr>
          <w:rFonts w:eastAsia="№Е"/>
        </w:rPr>
        <w:t>акций, уроков мужества, встреч с ветеранами на базе школьного музея</w:t>
      </w:r>
      <w:r w:rsidRPr="00F177FA">
        <w:rPr>
          <w:rFonts w:eastAsia="№Е"/>
        </w:rPr>
        <w:t>;</w:t>
      </w:r>
    </w:p>
    <w:p w:rsidR="00255AAD" w:rsidRPr="00F177FA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proofErr w:type="gramStart"/>
      <w:r w:rsidRPr="00F177FA">
        <w:rPr>
          <w:rFonts w:eastAsia="№Е"/>
        </w:rPr>
        <w:t xml:space="preserve">участие </w:t>
      </w:r>
      <w:r>
        <w:rPr>
          <w:rFonts w:eastAsia="№Е"/>
        </w:rPr>
        <w:t xml:space="preserve"> активистов</w:t>
      </w:r>
      <w:proofErr w:type="gramEnd"/>
      <w:r>
        <w:rPr>
          <w:rFonts w:eastAsia="№Е"/>
        </w:rPr>
        <w:t xml:space="preserve"> школьных музеев </w:t>
      </w:r>
      <w:r w:rsidRPr="00F177FA">
        <w:rPr>
          <w:rFonts w:eastAsia="№Е"/>
        </w:rPr>
        <w:t xml:space="preserve"> в работе с младшими ребятами: проведение для них праздников,  тематических вечеров</w:t>
      </w:r>
      <w:r>
        <w:rPr>
          <w:rFonts w:eastAsia="№Е"/>
        </w:rPr>
        <w:t xml:space="preserve">, экскурсий в музее школы; 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proofErr w:type="spellStart"/>
      <w:r>
        <w:rPr>
          <w:rFonts w:eastAsia="№Е"/>
        </w:rPr>
        <w:t>впоисковой</w:t>
      </w:r>
      <w:proofErr w:type="spellEnd"/>
      <w:r>
        <w:rPr>
          <w:rFonts w:eastAsia="№Е"/>
        </w:rPr>
        <w:t xml:space="preserve"> архивной </w:t>
      </w:r>
      <w:r w:rsidRPr="00F177FA">
        <w:rPr>
          <w:rFonts w:eastAsia="№Е"/>
        </w:rPr>
        <w:t>работе</w:t>
      </w:r>
      <w:r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участие школьников в оказании помощи школьному музею по его благоустройству;</w:t>
      </w:r>
    </w:p>
    <w:p w:rsidR="00255AAD" w:rsidRPr="00943A6C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proofErr w:type="spellStart"/>
      <w:r>
        <w:rPr>
          <w:rFonts w:eastAsia="№Е"/>
        </w:rPr>
        <w:t>вразработке</w:t>
      </w:r>
      <w:proofErr w:type="spellEnd"/>
      <w:r>
        <w:rPr>
          <w:rFonts w:eastAsia="№Е"/>
        </w:rPr>
        <w:t xml:space="preserve"> </w:t>
      </w:r>
      <w:proofErr w:type="gramStart"/>
      <w:r>
        <w:rPr>
          <w:rFonts w:eastAsia="№Е"/>
        </w:rPr>
        <w:t>новых  воспитательных</w:t>
      </w:r>
      <w:proofErr w:type="gramEnd"/>
      <w:r>
        <w:rPr>
          <w:rFonts w:eastAsia="№Е"/>
        </w:rPr>
        <w:t xml:space="preserve"> мероприятий  с использованием школьного музея: интерактивных выставок, разработка и проведение музейных </w:t>
      </w:r>
      <w:proofErr w:type="spellStart"/>
      <w:r>
        <w:rPr>
          <w:rFonts w:eastAsia="№Е"/>
        </w:rPr>
        <w:t>квестов</w:t>
      </w:r>
      <w:proofErr w:type="spellEnd"/>
      <w:r>
        <w:rPr>
          <w:rFonts w:eastAsia="№Е"/>
        </w:rPr>
        <w:t xml:space="preserve">, разработка  и запись </w:t>
      </w:r>
      <w:proofErr w:type="spellStart"/>
      <w:r>
        <w:rPr>
          <w:rFonts w:eastAsia="№Е"/>
        </w:rPr>
        <w:t>аудиоэкскурсий</w:t>
      </w:r>
      <w:proofErr w:type="spellEnd"/>
      <w:r>
        <w:rPr>
          <w:rFonts w:eastAsia="№Е"/>
        </w:rPr>
        <w:t>, создание демонстрационных слайдовых презентаций и т.д.</w:t>
      </w:r>
      <w:r>
        <w:rPr>
          <w:rFonts w:eastAsia="Times New Roman"/>
          <w:color w:val="333333"/>
          <w:lang w:eastAsia="ru-RU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proofErr w:type="gramStart"/>
      <w:r>
        <w:rPr>
          <w:rFonts w:eastAsia="№Е"/>
        </w:rPr>
        <w:t xml:space="preserve">участие  </w:t>
      </w:r>
      <w:proofErr w:type="spellStart"/>
      <w:r>
        <w:rPr>
          <w:rFonts w:eastAsia="№Е"/>
        </w:rPr>
        <w:t>активистовшкольных</w:t>
      </w:r>
      <w:proofErr w:type="spellEnd"/>
      <w:proofErr w:type="gramEnd"/>
      <w:r>
        <w:rPr>
          <w:rFonts w:eastAsia="№Е"/>
        </w:rPr>
        <w:t xml:space="preserve"> музеев в освещении деятельности музея   в школьных средствах массовой информации (газета, радио или телепередачи, выпуск буклетов, информационных листков и т.д.);</w:t>
      </w:r>
    </w:p>
    <w:p w:rsidR="00255AAD" w:rsidRPr="00B40DCB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 xml:space="preserve">участие школьников в разработке и проведении экскурсий в школьном музее для жителей микрорайона, где расположена образовательная организация и </w:t>
      </w:r>
      <w:proofErr w:type="gramStart"/>
      <w:r>
        <w:rPr>
          <w:rFonts w:eastAsia="№Е"/>
        </w:rPr>
        <w:t>для родителей</w:t>
      </w:r>
      <w:proofErr w:type="gramEnd"/>
      <w:r>
        <w:rPr>
          <w:rFonts w:eastAsia="№Е"/>
        </w:rPr>
        <w:t xml:space="preserve"> обучающихся школы. </w:t>
      </w:r>
    </w:p>
    <w:p w:rsidR="00255AAD" w:rsidRDefault="00255AAD" w:rsidP="00255AAD">
      <w:pPr>
        <w:tabs>
          <w:tab w:val="left" w:pos="851"/>
        </w:tabs>
        <w:spacing w:line="360" w:lineRule="auto"/>
        <w:ind w:left="949"/>
        <w:jc w:val="both"/>
        <w:rPr>
          <w:b/>
          <w:i/>
        </w:rPr>
      </w:pPr>
      <w:r w:rsidRPr="00997F81">
        <w:rPr>
          <w:b/>
          <w:i/>
        </w:rPr>
        <w:t>На уровне класса: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>в организации и проведении классного мероприятия на базе музея;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в </w:t>
      </w:r>
      <w:r>
        <w:rPr>
          <w:rFonts w:eastAsia="№Е"/>
        </w:rPr>
        <w:t>поиске информации для музейных экспозиций из источников и архивов семьи</w:t>
      </w:r>
      <w:r w:rsidRPr="00F177FA"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 xml:space="preserve">участие школьников и их родителей в семейных музейных мероприятиях (вечерах памяти, семейных викторинах, </w:t>
      </w:r>
      <w:proofErr w:type="spellStart"/>
      <w:r>
        <w:rPr>
          <w:rFonts w:eastAsia="№Е"/>
        </w:rPr>
        <w:t>квестах</w:t>
      </w:r>
      <w:proofErr w:type="spellEnd"/>
      <w:r>
        <w:rPr>
          <w:rFonts w:eastAsia="№Е"/>
        </w:rPr>
        <w:t xml:space="preserve"> и т.д.)</w:t>
      </w:r>
    </w:p>
    <w:p w:rsidR="00255AAD" w:rsidRPr="008E539A" w:rsidRDefault="00255AAD" w:rsidP="00255AAD">
      <w:pPr>
        <w:pStyle w:val="a3"/>
        <w:spacing w:line="360" w:lineRule="auto"/>
        <w:ind w:left="447"/>
        <w:jc w:val="both"/>
        <w:rPr>
          <w:rFonts w:eastAsia="№Е"/>
          <w:b/>
          <w:i/>
        </w:rPr>
      </w:pPr>
      <w:r w:rsidRPr="008E539A">
        <w:rPr>
          <w:rFonts w:eastAsia="№Е"/>
          <w:b/>
          <w:i/>
        </w:rPr>
        <w:t xml:space="preserve">На индивидуальном уровне: 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lastRenderedPageBreak/>
        <w:t xml:space="preserve">участие школьников </w:t>
      </w:r>
      <w:r>
        <w:rPr>
          <w:rFonts w:eastAsia="№Е"/>
        </w:rPr>
        <w:t>в разработке, планировании, организации и анализе классных и общешкольных мероприятий, проводимых на базе школьного музея;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освоение школьниками основ профессии экскурсовод, архивный работник, специалист музейного дела.</w:t>
      </w:r>
    </w:p>
    <w:p w:rsidR="00255AAD" w:rsidRPr="00997F81" w:rsidRDefault="00255AAD" w:rsidP="00255AAD">
      <w:pPr>
        <w:pStyle w:val="a3"/>
        <w:spacing w:line="360" w:lineRule="auto"/>
        <w:ind w:firstLine="447"/>
        <w:jc w:val="both"/>
        <w:rPr>
          <w:rFonts w:eastAsia="№Е"/>
        </w:rPr>
      </w:pPr>
      <w:r w:rsidRPr="00997F81">
        <w:rPr>
          <w:rFonts w:eastAsia="№Е"/>
        </w:rPr>
        <w:t xml:space="preserve">Мероприятия в рамках модуля проводятся на уровнях начального общего, основного общего, среднего общего образования с </w:t>
      </w:r>
      <w:proofErr w:type="gramStart"/>
      <w:r w:rsidRPr="00997F81">
        <w:rPr>
          <w:rFonts w:eastAsia="№Е"/>
        </w:rPr>
        <w:t>учетом  возрастных</w:t>
      </w:r>
      <w:proofErr w:type="gramEnd"/>
      <w:r w:rsidRPr="00997F81">
        <w:rPr>
          <w:rFonts w:eastAsia="№Е"/>
        </w:rPr>
        <w:t xml:space="preserve"> особенностей</w:t>
      </w:r>
      <w:r>
        <w:rPr>
          <w:rFonts w:eastAsia="№Е"/>
        </w:rPr>
        <w:t xml:space="preserve"> обучающихся</w:t>
      </w:r>
      <w:r w:rsidRPr="00997F81">
        <w:rPr>
          <w:rFonts w:eastAsia="№Е"/>
        </w:rPr>
        <w:t>.</w:t>
      </w:r>
    </w:p>
    <w:p w:rsidR="00255AAD" w:rsidRDefault="00255AAD" w:rsidP="00255AAD">
      <w:pPr>
        <w:spacing w:line="360" w:lineRule="auto"/>
        <w:jc w:val="both"/>
      </w:pPr>
      <w:r>
        <w:t>Далее дается описание основных форм работы музея и перечень экскурсий с указанием целевой группы для которой проводится экскурсия.</w:t>
      </w: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AA7213" w:rsidRDefault="00AA7213" w:rsidP="00255AAD">
      <w:pPr>
        <w:spacing w:line="360" w:lineRule="auto"/>
        <w:jc w:val="center"/>
        <w:rPr>
          <w:rFonts w:eastAsia="Calibri"/>
          <w:b/>
          <w:szCs w:val="28"/>
        </w:rPr>
      </w:pPr>
    </w:p>
    <w:p w:rsidR="00255AAD" w:rsidRPr="00B25FFC" w:rsidRDefault="00255AAD" w:rsidP="00255AAD">
      <w:pPr>
        <w:spacing w:line="360" w:lineRule="auto"/>
        <w:jc w:val="center"/>
        <w:rPr>
          <w:rFonts w:eastAsia="Calibri"/>
          <w:b/>
          <w:szCs w:val="28"/>
        </w:rPr>
      </w:pPr>
      <w:proofErr w:type="gramStart"/>
      <w:r w:rsidRPr="00B25FFC">
        <w:rPr>
          <w:rFonts w:eastAsia="Calibri"/>
          <w:b/>
          <w:szCs w:val="28"/>
        </w:rPr>
        <w:lastRenderedPageBreak/>
        <w:t>Модуль  «</w:t>
      </w:r>
      <w:proofErr w:type="gramEnd"/>
      <w:r w:rsidRPr="00B25FFC">
        <w:rPr>
          <w:rFonts w:eastAsia="Calibri"/>
          <w:b/>
          <w:szCs w:val="28"/>
        </w:rPr>
        <w:t>Экскурсии, экспедиции, походы»</w:t>
      </w:r>
    </w:p>
    <w:p w:rsidR="00255AAD" w:rsidRDefault="00255AAD" w:rsidP="00255AAD">
      <w:pPr>
        <w:spacing w:line="360" w:lineRule="auto"/>
        <w:jc w:val="both"/>
      </w:pPr>
      <w:r>
        <w:t xml:space="preserve">Данный модуль предлагается прописывать </w:t>
      </w:r>
      <w:proofErr w:type="gramStart"/>
      <w:r>
        <w:t>в  программе</w:t>
      </w:r>
      <w:proofErr w:type="gramEnd"/>
      <w:r>
        <w:t xml:space="preserve"> в 2 вариантах:</w:t>
      </w:r>
    </w:p>
    <w:p w:rsidR="00255AAD" w:rsidRDefault="00255AAD" w:rsidP="00255AAD">
      <w:pPr>
        <w:spacing w:line="360" w:lineRule="auto"/>
        <w:jc w:val="both"/>
      </w:pPr>
      <w:r>
        <w:t xml:space="preserve"> </w:t>
      </w:r>
      <w:r w:rsidRPr="000B53B1">
        <w:rPr>
          <w:b/>
          <w:lang w:val="en-US"/>
        </w:rPr>
        <w:t>I</w:t>
      </w:r>
      <w:r w:rsidRPr="000B53B1">
        <w:rPr>
          <w:b/>
        </w:rPr>
        <w:t xml:space="preserve"> вариант</w:t>
      </w:r>
      <w:r>
        <w:t xml:space="preserve"> для образовательных организаций проводящих только экскурсионную работу:  оформляют модуль по примеру МБОУ школа № 10 «Успех» г. Самара  </w:t>
      </w:r>
    </w:p>
    <w:p w:rsidR="00255AAD" w:rsidRPr="00B25FFC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  <w:proofErr w:type="gramStart"/>
      <w:r w:rsidRPr="00B25FFC">
        <w:rPr>
          <w:rFonts w:eastAsia="Calibri"/>
          <w:b/>
          <w:szCs w:val="28"/>
        </w:rPr>
        <w:t>Модуль  «</w:t>
      </w:r>
      <w:proofErr w:type="gramEnd"/>
      <w:r w:rsidRPr="00B25FFC">
        <w:rPr>
          <w:rFonts w:eastAsia="Calibri"/>
          <w:b/>
          <w:szCs w:val="28"/>
        </w:rPr>
        <w:t>Экскурсии, экспедиции, походы»</w:t>
      </w:r>
    </w:p>
    <w:p w:rsidR="00255AAD" w:rsidRPr="00A14552" w:rsidRDefault="00255AAD" w:rsidP="00255AAD">
      <w:pPr>
        <w:spacing w:line="360" w:lineRule="auto"/>
        <w:ind w:firstLine="708"/>
        <w:jc w:val="both"/>
        <w:rPr>
          <w:szCs w:val="28"/>
        </w:rPr>
      </w:pPr>
      <w:r w:rsidRPr="00C2339A">
        <w:rPr>
          <w:rFonts w:eastAsia="Calibri"/>
          <w:szCs w:val="28"/>
        </w:rPr>
        <w:t>В МБОУ Школа №10 «Успех» экскурсионная деятельность</w:t>
      </w:r>
      <w:r>
        <w:rPr>
          <w:rFonts w:eastAsia="Calibri"/>
          <w:szCs w:val="28"/>
        </w:rPr>
        <w:t xml:space="preserve">, основанная </w:t>
      </w:r>
      <w:proofErr w:type="spellStart"/>
      <w:r>
        <w:rPr>
          <w:rFonts w:eastAsia="Calibri"/>
          <w:szCs w:val="28"/>
        </w:rPr>
        <w:t>намноголетнем</w:t>
      </w:r>
      <w:proofErr w:type="spellEnd"/>
      <w:r w:rsidRPr="00C2339A">
        <w:rPr>
          <w:rFonts w:eastAsia="Calibri"/>
          <w:szCs w:val="28"/>
        </w:rPr>
        <w:t xml:space="preserve"> опыт</w:t>
      </w:r>
      <w:r>
        <w:rPr>
          <w:rFonts w:eastAsia="Calibri"/>
          <w:szCs w:val="28"/>
        </w:rPr>
        <w:t>е и традициях</w:t>
      </w:r>
      <w:r w:rsidRPr="00C2339A">
        <w:rPr>
          <w:rFonts w:eastAsia="Calibri"/>
          <w:szCs w:val="28"/>
        </w:rPr>
        <w:t xml:space="preserve">, </w:t>
      </w:r>
      <w:r w:rsidRPr="00A14552">
        <w:rPr>
          <w:szCs w:val="28"/>
        </w:rPr>
        <w:t xml:space="preserve">имеет </w:t>
      </w:r>
      <w:proofErr w:type="spellStart"/>
      <w:r w:rsidRPr="00A14552">
        <w:rPr>
          <w:szCs w:val="28"/>
        </w:rPr>
        <w:t>здоровьсберегающий</w:t>
      </w:r>
      <w:proofErr w:type="spellEnd"/>
      <w:r w:rsidRPr="00A14552">
        <w:rPr>
          <w:szCs w:val="28"/>
        </w:rPr>
        <w:t xml:space="preserve"> характер</w:t>
      </w:r>
      <w:r>
        <w:rPr>
          <w:szCs w:val="28"/>
        </w:rPr>
        <w:t xml:space="preserve"> и</w:t>
      </w:r>
      <w:r w:rsidRPr="00C2339A">
        <w:rPr>
          <w:rFonts w:eastAsia="Calibri"/>
          <w:szCs w:val="28"/>
        </w:rPr>
        <w:t xml:space="preserve"> направлена на расширение культурного кругозора детей, их эрудиции</w:t>
      </w:r>
      <w:r>
        <w:rPr>
          <w:rFonts w:eastAsia="Calibri"/>
          <w:szCs w:val="28"/>
        </w:rPr>
        <w:t>,</w:t>
      </w:r>
      <w:r w:rsidRPr="00C2339A">
        <w:rPr>
          <w:rFonts w:eastAsia="Calibri"/>
          <w:szCs w:val="28"/>
        </w:rPr>
        <w:t xml:space="preserve"> </w:t>
      </w:r>
      <w:proofErr w:type="spellStart"/>
      <w:r w:rsidRPr="00C2339A">
        <w:rPr>
          <w:rFonts w:eastAsia="Calibri"/>
          <w:szCs w:val="28"/>
        </w:rPr>
        <w:t>гармонично</w:t>
      </w:r>
      <w:r>
        <w:rPr>
          <w:rFonts w:eastAsia="Calibri"/>
          <w:szCs w:val="28"/>
        </w:rPr>
        <w:t>еразвитие</w:t>
      </w:r>
      <w:r w:rsidRPr="00A14552">
        <w:rPr>
          <w:szCs w:val="28"/>
        </w:rPr>
        <w:t>творческих</w:t>
      </w:r>
      <w:proofErr w:type="spellEnd"/>
      <w:r w:rsidRPr="00A14552">
        <w:rPr>
          <w:szCs w:val="28"/>
        </w:rPr>
        <w:t xml:space="preserve">, познавательных, исследовательских способностей </w:t>
      </w:r>
      <w:r>
        <w:rPr>
          <w:szCs w:val="28"/>
        </w:rPr>
        <w:t>обу</w:t>
      </w:r>
      <w:r w:rsidRPr="00A14552">
        <w:rPr>
          <w:szCs w:val="28"/>
        </w:rPr>
        <w:t>ча</w:t>
      </w:r>
      <w:r>
        <w:rPr>
          <w:szCs w:val="28"/>
        </w:rPr>
        <w:t>ю</w:t>
      </w:r>
      <w:r w:rsidRPr="00A14552">
        <w:rPr>
          <w:szCs w:val="28"/>
        </w:rPr>
        <w:t>щихся</w:t>
      </w:r>
      <w:r>
        <w:rPr>
          <w:szCs w:val="28"/>
        </w:rPr>
        <w:t>.</w:t>
      </w: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76835</wp:posOffset>
                </wp:positionV>
                <wp:extent cx="1638300" cy="1000125"/>
                <wp:effectExtent l="0" t="0" r="19050" b="285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Pr="00A14552" w:rsidRDefault="00255AAD" w:rsidP="00255A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14552">
                              <w:rPr>
                                <w:sz w:val="22"/>
                              </w:rPr>
                              <w:t>Формирование патри</w:t>
                            </w:r>
                            <w:r>
                              <w:rPr>
                                <w:sz w:val="22"/>
                              </w:rPr>
                              <w:t>о</w:t>
                            </w:r>
                            <w:r w:rsidRPr="00A14552">
                              <w:rPr>
                                <w:sz w:val="22"/>
                              </w:rPr>
                              <w:t>тических чувств к родному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left:0;text-align:left;margin-left:163.2pt;margin-top:6.05pt;width:12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">
                <v:textbox>
                  <w:txbxContent>
                    <w:p w:rsidR="00255AAD" w:rsidRPr="00A14552" w:rsidRDefault="00255AAD" w:rsidP="00255A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14552">
                        <w:rPr>
                          <w:sz w:val="22"/>
                        </w:rPr>
                        <w:t>Формирование патри</w:t>
                      </w:r>
                      <w:r>
                        <w:rPr>
                          <w:sz w:val="22"/>
                        </w:rPr>
                        <w:t>о</w:t>
                      </w:r>
                      <w:r w:rsidRPr="00A14552">
                        <w:rPr>
                          <w:sz w:val="22"/>
                        </w:rPr>
                        <w:t>тических чувств к родному краю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1331595</wp:posOffset>
                </wp:positionV>
                <wp:extent cx="0" cy="301625"/>
                <wp:effectExtent l="76200" t="38100" r="57150" b="222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5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0.95pt;margin-top:104.85pt;width:0;height:23.75pt;flip:y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1263650</wp:posOffset>
                </wp:positionV>
                <wp:extent cx="209550" cy="318135"/>
                <wp:effectExtent l="0" t="38100" r="57150" b="2476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EDAE" id="Прямая со стрелкой 35" o:spid="_x0000_s1026" type="#_x0000_t32" style="position:absolute;margin-left:383.7pt;margin-top:99.5pt;width:16.5pt;height:2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138430</wp:posOffset>
                </wp:positionV>
                <wp:extent cx="1600200" cy="1066800"/>
                <wp:effectExtent l="0" t="0" r="19050" b="190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Pr="00A14552" w:rsidRDefault="00255AAD" w:rsidP="00255A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14552">
                              <w:rPr>
                                <w:sz w:val="22"/>
                              </w:rPr>
                              <w:t>Эстетическое и нравственное воспитание</w:t>
                            </w:r>
                            <w:r>
                              <w:rPr>
                                <w:sz w:val="22"/>
                              </w:rPr>
                              <w:t xml:space="preserve">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7" style="position:absolute;left:0;text-align:left;margin-left:324.45pt;margin-top:10.9pt;width:126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">
                <v:textbox>
                  <w:txbxContent>
                    <w:p w:rsidR="00255AAD" w:rsidRPr="00A14552" w:rsidRDefault="00255AAD" w:rsidP="00255AAD">
                      <w:pPr>
                        <w:jc w:val="center"/>
                        <w:rPr>
                          <w:sz w:val="22"/>
                        </w:rPr>
                      </w:pPr>
                      <w:r w:rsidRPr="00A14552">
                        <w:rPr>
                          <w:sz w:val="22"/>
                        </w:rPr>
                        <w:t>Эстетическое и нравственное воспитание</w:t>
                      </w:r>
                      <w:r>
                        <w:rPr>
                          <w:sz w:val="22"/>
                        </w:rPr>
                        <w:t xml:space="preserve"> обучающихся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1216025</wp:posOffset>
                </wp:positionV>
                <wp:extent cx="428625" cy="413385"/>
                <wp:effectExtent l="38100" t="38100" r="28575" b="247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3279" id="Прямая со стрелкой 33" o:spid="_x0000_s1026" type="#_x0000_t32" style="position:absolute;margin-left:45.45pt;margin-top:95.75pt;width:33.75pt;height:32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81280</wp:posOffset>
                </wp:positionV>
                <wp:extent cx="1924050" cy="1123950"/>
                <wp:effectExtent l="0" t="0" r="19050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Pr="00A14552" w:rsidRDefault="00255AAD" w:rsidP="00255A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14552">
                              <w:rPr>
                                <w:sz w:val="22"/>
                              </w:rPr>
                              <w:t>Формирование отношения к основным общечеловеческим ценностям: семья, труд, человек,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8" style="position:absolute;left:0;text-align:left;margin-left:-22.8pt;margin-top:6.4pt;width:151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">
                <v:textbox>
                  <w:txbxContent>
                    <w:p w:rsidR="00255AAD" w:rsidRPr="00A14552" w:rsidRDefault="00255AAD" w:rsidP="00255AAD">
                      <w:pPr>
                        <w:jc w:val="center"/>
                        <w:rPr>
                          <w:sz w:val="22"/>
                        </w:rPr>
                      </w:pPr>
                      <w:r w:rsidRPr="00A14552">
                        <w:rPr>
                          <w:sz w:val="22"/>
                        </w:rPr>
                        <w:t>Формирование отношения к основным общечеловеческим ценностям: семья, труд, человек, природа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C2339A" w:rsidRDefault="00255AAD" w:rsidP="00255AAD">
      <w:pPr>
        <w:spacing w:line="360" w:lineRule="auto"/>
        <w:jc w:val="both"/>
        <w:rPr>
          <w:rFonts w:eastAsia="Calibri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243205</wp:posOffset>
                </wp:positionV>
                <wp:extent cx="381000" cy="417195"/>
                <wp:effectExtent l="0" t="0" r="76200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7046" id="Прямая со стрелкой 30" o:spid="_x0000_s1026" type="#_x0000_t32" style="position:absolute;margin-left:383.7pt;margin-top:19.15pt;width:30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243205</wp:posOffset>
                </wp:positionV>
                <wp:extent cx="0" cy="417195"/>
                <wp:effectExtent l="76200" t="0" r="57150" b="590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2324" id="Прямая со стрелкой 29" o:spid="_x0000_s1026" type="#_x0000_t32" style="position:absolute;margin-left:220.95pt;margin-top:19.15pt;width:0;height:32.85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r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6OMVKkhhl1H7e32/vue/dpe4+2H7oHWLZ329vuc/et+9o9dF8QOEPn2sam&#10;AJCrK+Nrp2t13Vxq+tYipfOKqAUPFdxsGkCNfUT0KMRvbAP55+1LzcCHLJ0ObVyXpvaQ0CC0DtPa&#10;HKfF1w7R3SGF0yQ+jce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243205</wp:posOffset>
                </wp:positionV>
                <wp:extent cx="590550" cy="417195"/>
                <wp:effectExtent l="38100" t="0" r="19050" b="590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4CF6" id="Прямая со стрелкой 28" o:spid="_x0000_s1026" type="#_x0000_t32" style="position:absolute;margin-left:32.7pt;margin-top:19.15pt;width:46.5pt;height:32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C2339A">
        <w:rPr>
          <w:rFonts w:eastAsia="Calibri"/>
          <w:szCs w:val="28"/>
        </w:rPr>
        <w:t xml:space="preserve">Основные </w:t>
      </w:r>
      <w:r>
        <w:rPr>
          <w:rFonts w:eastAsia="Calibri"/>
          <w:b/>
          <w:szCs w:val="28"/>
        </w:rPr>
        <w:t xml:space="preserve">воспитательные </w:t>
      </w:r>
      <w:r w:rsidRPr="00C2339A">
        <w:rPr>
          <w:rFonts w:eastAsia="Calibri"/>
          <w:szCs w:val="28"/>
        </w:rPr>
        <w:t>цели экскурсионной деятельности школы</w:t>
      </w: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339725</wp:posOffset>
                </wp:positionV>
                <wp:extent cx="1828800" cy="714375"/>
                <wp:effectExtent l="0" t="0" r="19050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Default="00255AAD" w:rsidP="00255AAD">
                            <w:pPr>
                              <w:jc w:val="center"/>
                            </w:pPr>
                          </w:p>
                          <w:p w:rsidR="00255AAD" w:rsidRDefault="00255AAD" w:rsidP="00255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Профориентация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left:0;text-align:left;margin-left:-15.3pt;margin-top:26.75pt;width:2in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">
                <v:textbox>
                  <w:txbxContent>
                    <w:p w:rsidR="00255AAD" w:rsidRDefault="00255AAD" w:rsidP="00255AAD">
                      <w:pPr>
                        <w:jc w:val="center"/>
                      </w:pPr>
                    </w:p>
                    <w:p w:rsidR="00255AAD" w:rsidRDefault="00255AAD" w:rsidP="00255AAD">
                      <w:pPr>
                        <w:jc w:val="center"/>
                        <w:rPr>
                          <w:b/>
                        </w:rPr>
                      </w:pPr>
                      <w:r>
                        <w:t>Профориентация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29845</wp:posOffset>
                </wp:positionV>
                <wp:extent cx="1724025" cy="771525"/>
                <wp:effectExtent l="0" t="0" r="285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Pr="00A14552" w:rsidRDefault="00255AAD" w:rsidP="00255A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14552">
                              <w:rPr>
                                <w:sz w:val="22"/>
                              </w:rPr>
                              <w:t>Формирование научного мировоззрения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71.45pt;margin-top:2.35pt;width:135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">
                <v:textbox>
                  <w:txbxContent>
                    <w:p w:rsidR="00255AAD" w:rsidRPr="00A14552" w:rsidRDefault="00255AAD" w:rsidP="00255A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A14552">
                        <w:rPr>
                          <w:sz w:val="22"/>
                        </w:rPr>
                        <w:t>Формирование научного мировоззрения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16510</wp:posOffset>
                </wp:positionV>
                <wp:extent cx="1781175" cy="1320165"/>
                <wp:effectExtent l="0" t="0" r="28575" b="1333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320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5AAD" w:rsidRPr="00A14552" w:rsidRDefault="00255AAD" w:rsidP="00255A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14552">
                              <w:rPr>
                                <w:sz w:val="22"/>
                              </w:rPr>
                              <w:t>Получение дополнительных знаний в области науки и культуры, развитие общей эрудиции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left:0;text-align:left;margin-left:345.45pt;margin-top:1.3pt;width:140.25pt;height:10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">
                <v:textbox>
                  <w:txbxContent>
                    <w:p w:rsidR="00255AAD" w:rsidRPr="00A14552" w:rsidRDefault="00255AAD" w:rsidP="00255AAD">
                      <w:pPr>
                        <w:jc w:val="center"/>
                        <w:rPr>
                          <w:sz w:val="22"/>
                        </w:rPr>
                      </w:pPr>
                      <w:r w:rsidRPr="00A14552">
                        <w:rPr>
                          <w:sz w:val="22"/>
                        </w:rPr>
                        <w:t>Получение дополнительных знаний в области науки и культуры, развитие общей эрудиции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  <w:proofErr w:type="spellStart"/>
      <w:r w:rsidRPr="00C2339A">
        <w:rPr>
          <w:rFonts w:eastAsia="Calibri"/>
          <w:szCs w:val="28"/>
        </w:rPr>
        <w:t>проф</w:t>
      </w:r>
      <w:proofErr w:type="spellEnd"/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C2339A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255AAD" w:rsidRPr="00A14552" w:rsidRDefault="00255AAD" w:rsidP="00255AAD">
      <w:pPr>
        <w:spacing w:line="360" w:lineRule="auto"/>
        <w:jc w:val="both"/>
        <w:rPr>
          <w:rFonts w:eastAsia="Calibri"/>
          <w:szCs w:val="28"/>
        </w:rPr>
      </w:pPr>
      <w:r w:rsidRPr="00A14552">
        <w:rPr>
          <w:rFonts w:eastAsia="Calibri"/>
          <w:szCs w:val="28"/>
        </w:rPr>
        <w:t>Производственные экскурсии</w:t>
      </w:r>
    </w:p>
    <w:p w:rsidR="00255AAD" w:rsidRPr="00C2339A" w:rsidRDefault="00255AAD" w:rsidP="00255AAD">
      <w:pPr>
        <w:spacing w:line="360" w:lineRule="auto"/>
        <w:ind w:firstLine="708"/>
        <w:jc w:val="both"/>
        <w:rPr>
          <w:rFonts w:eastAsia="Calibri"/>
          <w:szCs w:val="28"/>
        </w:rPr>
      </w:pPr>
      <w:r w:rsidRPr="00C2339A">
        <w:rPr>
          <w:rFonts w:eastAsia="Calibri"/>
          <w:szCs w:val="28"/>
        </w:rPr>
        <w:lastRenderedPageBreak/>
        <w:t xml:space="preserve">Основное назначение данных экскурсий – знакомство с характером местного производства, с основными хозяйственными предприятиями и организациями города и области. В процессе экскурсий у учащихся формируется представление об основных профессиях, воспитывается уважение к людям, занятым в сфере материального и нематериального производства. Экскурсии на производство также носят </w:t>
      </w:r>
      <w:proofErr w:type="spellStart"/>
      <w:r w:rsidRPr="00C2339A">
        <w:rPr>
          <w:rFonts w:eastAsia="Calibri"/>
          <w:szCs w:val="28"/>
        </w:rPr>
        <w:t>профориентационный</w:t>
      </w:r>
      <w:proofErr w:type="spellEnd"/>
      <w:r w:rsidRPr="00C2339A">
        <w:rPr>
          <w:rFonts w:eastAsia="Calibri"/>
          <w:szCs w:val="28"/>
        </w:rPr>
        <w:t xml:space="preserve"> характер, помогают сделать осознанный выбор профиля обучения в старшей школе и будущей профессии. Успешной реализации задач производственных экскурсий способствует сотрудничество школы с ведущими ВУЗами города.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Фабрика игрушки «Божья коровка»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Хладокомбинат №1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Совхоз «Тепличный»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Самара аэрокосмическая (посещение ЦСКБ «Прогресс»)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Фабрика «Весна»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«Кока-кола – производство воды»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«Я в милицию пойду, пусть меня научат» (с посещением музея УВД)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«Скатерть самобранка» (с посещением Кулинарного училища)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«Посмотри, под стук колес нас везёт электровоз»</w:t>
      </w:r>
    </w:p>
    <w:p w:rsidR="00255AAD" w:rsidRPr="00A14552" w:rsidRDefault="00255AAD" w:rsidP="00255AAD">
      <w:pPr>
        <w:numPr>
          <w:ilvl w:val="0"/>
          <w:numId w:val="3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«Тили-бом загорелся кошкин дом» (с посещением Музея пожарного дела»)</w:t>
      </w:r>
    </w:p>
    <w:p w:rsidR="00255AAD" w:rsidRPr="00A14552" w:rsidRDefault="00255AAD" w:rsidP="00255AAD">
      <w:pPr>
        <w:spacing w:line="360" w:lineRule="auto"/>
        <w:jc w:val="both"/>
        <w:rPr>
          <w:rFonts w:eastAsia="Calibri"/>
          <w:szCs w:val="28"/>
        </w:rPr>
      </w:pPr>
      <w:r w:rsidRPr="00A14552">
        <w:rPr>
          <w:rFonts w:eastAsia="Calibri"/>
          <w:szCs w:val="28"/>
        </w:rPr>
        <w:t>Исторические и литературно-исторические экскурсии</w:t>
      </w:r>
    </w:p>
    <w:p w:rsidR="00255AAD" w:rsidRPr="00C2339A" w:rsidRDefault="00255AAD" w:rsidP="00255AAD">
      <w:pPr>
        <w:spacing w:line="360" w:lineRule="auto"/>
        <w:ind w:firstLine="708"/>
        <w:jc w:val="both"/>
        <w:rPr>
          <w:rFonts w:eastAsia="Calibri"/>
          <w:szCs w:val="28"/>
        </w:rPr>
      </w:pPr>
      <w:r w:rsidRPr="00C2339A">
        <w:rPr>
          <w:rFonts w:eastAsia="Calibri"/>
          <w:szCs w:val="28"/>
        </w:rPr>
        <w:t>Большое значение в воспитательной работе школы имеют экскурсии по историческим и литературно-историческим местам, расположенным как в пределах Самарской области, так и в других регионах России. Данные экскурсии способствуют не только развитию познавательного интереса, расширению кругозора детей в рамках учебных предметов: история, обществознание, литература, МХК, но и способствуют патриотическому и эстетическому воспитанию.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«Муромский городок»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lastRenderedPageBreak/>
        <w:t xml:space="preserve">«Это было недавно, это было давно» (посещение дома-музея семьи Ульяновых в </w:t>
      </w:r>
      <w:proofErr w:type="spellStart"/>
      <w:r w:rsidRPr="00A14552">
        <w:rPr>
          <w:i/>
        </w:rPr>
        <w:t>с.Алакаевка</w:t>
      </w:r>
      <w:proofErr w:type="spellEnd"/>
      <w:r w:rsidRPr="00A14552">
        <w:rPr>
          <w:i/>
        </w:rPr>
        <w:t>)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Центр исторического моделирования «Древний мир»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«Здесь тыл был фронтом» (посещение «Бункера Сталина» и Военно-исторического музея»)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Центр исторического моделирования «Богатырская Слобода»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 xml:space="preserve">«Литературная Самара» (с посещением дома-музея </w:t>
      </w:r>
      <w:proofErr w:type="spellStart"/>
      <w:r w:rsidRPr="00A14552">
        <w:rPr>
          <w:i/>
        </w:rPr>
        <w:t>А.Н.Толстого</w:t>
      </w:r>
      <w:proofErr w:type="spellEnd"/>
      <w:r w:rsidRPr="00A14552">
        <w:rPr>
          <w:i/>
        </w:rPr>
        <w:t>)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«Родные все места…» (посещение музея-заповедника Тарханы)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 xml:space="preserve">«Болдинская осень» (посещение усадьбы </w:t>
      </w:r>
      <w:proofErr w:type="spellStart"/>
      <w:r w:rsidRPr="00A14552">
        <w:rPr>
          <w:i/>
        </w:rPr>
        <w:t>А.С.Пушкина</w:t>
      </w:r>
      <w:proofErr w:type="spellEnd"/>
      <w:r w:rsidRPr="00A14552">
        <w:rPr>
          <w:i/>
        </w:rPr>
        <w:t>)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«Несокрушимый и легендарный Сталинград»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«Тысячелетняя Казань»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«Олимпийский Сочи»</w:t>
      </w:r>
    </w:p>
    <w:p w:rsidR="00255AAD" w:rsidRPr="00A14552" w:rsidRDefault="00255AAD" w:rsidP="00255AAD">
      <w:pPr>
        <w:numPr>
          <w:ilvl w:val="0"/>
          <w:numId w:val="4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«Древняя, но юная Рязань»</w:t>
      </w:r>
    </w:p>
    <w:p w:rsidR="00255AAD" w:rsidRPr="00A14552" w:rsidRDefault="00255AAD" w:rsidP="00255AAD">
      <w:pPr>
        <w:spacing w:after="200" w:line="360" w:lineRule="auto"/>
        <w:ind w:left="720"/>
        <w:contextualSpacing/>
        <w:jc w:val="both"/>
        <w:rPr>
          <w:i/>
        </w:rPr>
      </w:pPr>
    </w:p>
    <w:p w:rsidR="00255AAD" w:rsidRPr="00A14552" w:rsidRDefault="00255AAD" w:rsidP="00255AAD">
      <w:pPr>
        <w:spacing w:after="0" w:line="360" w:lineRule="auto"/>
        <w:jc w:val="both"/>
        <w:rPr>
          <w:rFonts w:eastAsia="Calibri"/>
          <w:szCs w:val="28"/>
        </w:rPr>
      </w:pPr>
      <w:r w:rsidRPr="00A14552">
        <w:rPr>
          <w:rFonts w:eastAsia="Calibri"/>
          <w:szCs w:val="28"/>
        </w:rPr>
        <w:t>Краеведческие экскурсии</w:t>
      </w:r>
    </w:p>
    <w:p w:rsidR="00255AAD" w:rsidRPr="00A14552" w:rsidRDefault="00255AAD" w:rsidP="00255AAD">
      <w:pPr>
        <w:spacing w:after="0" w:line="360" w:lineRule="auto"/>
        <w:ind w:firstLine="708"/>
        <w:jc w:val="both"/>
        <w:rPr>
          <w:rFonts w:eastAsia="Calibri"/>
        </w:rPr>
      </w:pPr>
      <w:r w:rsidRPr="00C2339A">
        <w:rPr>
          <w:rFonts w:eastAsia="Calibri"/>
          <w:szCs w:val="28"/>
        </w:rPr>
        <w:t>Формированию чувства патриотизма и любви к своей «малой родине» способствует широкий спектр экскурсий краеведческой направленности. Многие экскурсии реализуются в рамках изучения предмета «История Самарского края» и программ внеурочной деятельности: «Моя Родина-Россия» и «Я-исследователь». Материал краеведческих экскурсий активно используется учащимися школы в своей исследовательской и проектной деятельности.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t>«</w:t>
      </w:r>
      <w:r w:rsidRPr="00A14552">
        <w:rPr>
          <w:i/>
        </w:rPr>
        <w:t>Загадки старой Самары»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«Шумное захолустье – «Русский Чикаго»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«Самара купеческая»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«От крепостных стен до современного города»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«Здесь тыл был фронтом»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</w:t>
      </w:r>
      <w:proofErr w:type="spellStart"/>
      <w:r w:rsidRPr="00A14552">
        <w:rPr>
          <w:i/>
        </w:rPr>
        <w:t>с.Утевка</w:t>
      </w:r>
      <w:proofErr w:type="spellEnd"/>
      <w:r w:rsidRPr="00A14552">
        <w:rPr>
          <w:i/>
        </w:rPr>
        <w:t>-родина живописца Григория Журавлева»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 xml:space="preserve">«Историко-краеведческий музей имени </w:t>
      </w:r>
      <w:proofErr w:type="spellStart"/>
      <w:r w:rsidRPr="00A14552">
        <w:rPr>
          <w:i/>
        </w:rPr>
        <w:t>П.В.Алабина</w:t>
      </w:r>
      <w:proofErr w:type="spellEnd"/>
      <w:r w:rsidRPr="00A14552">
        <w:rPr>
          <w:i/>
        </w:rPr>
        <w:t>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«Технический музей ВАЗа»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lastRenderedPageBreak/>
        <w:t>«Царев курган и Молодецкий курган»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«Тропой тысячелетий»</w:t>
      </w:r>
    </w:p>
    <w:p w:rsidR="00255AAD" w:rsidRPr="00A14552" w:rsidRDefault="00255AAD" w:rsidP="00255AAD">
      <w:pPr>
        <w:numPr>
          <w:ilvl w:val="0"/>
          <w:numId w:val="5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 xml:space="preserve">«Дом-музей семьи </w:t>
      </w:r>
      <w:proofErr w:type="spellStart"/>
      <w:r w:rsidRPr="00A14552">
        <w:rPr>
          <w:i/>
        </w:rPr>
        <w:t>Володичкиных</w:t>
      </w:r>
      <w:proofErr w:type="spellEnd"/>
      <w:r w:rsidRPr="00A14552">
        <w:rPr>
          <w:i/>
        </w:rPr>
        <w:t xml:space="preserve"> в Алексеевке»</w:t>
      </w:r>
    </w:p>
    <w:p w:rsidR="00255AAD" w:rsidRPr="00A14552" w:rsidRDefault="00255AAD" w:rsidP="00255AAD">
      <w:pPr>
        <w:spacing w:after="200" w:line="360" w:lineRule="auto"/>
        <w:ind w:left="720"/>
        <w:contextualSpacing/>
        <w:jc w:val="both"/>
        <w:rPr>
          <w:i/>
        </w:rPr>
      </w:pPr>
    </w:p>
    <w:p w:rsidR="00255AAD" w:rsidRPr="00A14552" w:rsidRDefault="00255AAD" w:rsidP="00255AAD">
      <w:pPr>
        <w:spacing w:line="360" w:lineRule="auto"/>
        <w:jc w:val="both"/>
        <w:rPr>
          <w:rFonts w:eastAsia="Calibri"/>
          <w:szCs w:val="28"/>
        </w:rPr>
      </w:pPr>
      <w:r w:rsidRPr="00A14552">
        <w:rPr>
          <w:rFonts w:eastAsia="Calibri"/>
          <w:szCs w:val="28"/>
        </w:rPr>
        <w:t>Природоведческие и естественнонаучные экскурсии</w:t>
      </w:r>
    </w:p>
    <w:p w:rsidR="00255AAD" w:rsidRPr="00C2339A" w:rsidRDefault="00255AAD" w:rsidP="00255AAD">
      <w:pPr>
        <w:spacing w:line="360" w:lineRule="auto"/>
        <w:ind w:firstLine="708"/>
        <w:jc w:val="both"/>
        <w:rPr>
          <w:rFonts w:eastAsia="Calibri"/>
          <w:szCs w:val="28"/>
        </w:rPr>
      </w:pPr>
      <w:r w:rsidRPr="00C2339A">
        <w:rPr>
          <w:rFonts w:eastAsia="Calibri"/>
          <w:szCs w:val="28"/>
        </w:rPr>
        <w:t>Основная задача природоведческих и естественнонаучных экскурсий заключается в том, чтобы, расширить знания об окружающей природе, показывая объекты природы, расширить знания об окружающей природе, воспитать бережное отношение к природным богатствам нашей страны, обогатить знаниями о природных явлениях, животном и растительном мире. Многие экскурсии проводятся в рамках изучения общеобразовательных предметов: окружающий мир, физика, биология, география, химия. Огромный потенциал имеют данные экскурсии в экологическом и эстетическом воспитании детей.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«По скверам и паркам»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«Воспитай себе друга» (с посещением Самарского зоопарка)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</w:t>
      </w:r>
      <w:proofErr w:type="spellStart"/>
      <w:r w:rsidRPr="00A14552">
        <w:rPr>
          <w:i/>
        </w:rPr>
        <w:t>Страусиная</w:t>
      </w:r>
      <w:proofErr w:type="spellEnd"/>
      <w:r w:rsidRPr="00A14552">
        <w:rPr>
          <w:i/>
        </w:rPr>
        <w:t xml:space="preserve"> дача»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«Люди и космос»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Урочище «Каменная чаша»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proofErr w:type="gramStart"/>
      <w:r w:rsidRPr="00A14552">
        <w:rPr>
          <w:i/>
        </w:rPr>
        <w:t>Конно-спортивный</w:t>
      </w:r>
      <w:proofErr w:type="gramEnd"/>
      <w:r w:rsidRPr="00A14552">
        <w:rPr>
          <w:i/>
        </w:rPr>
        <w:t xml:space="preserve"> клуб «Легион»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«Музей археологии и этнографии»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«Станция юннатов»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«Анатомический музей»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«Зоологический музей»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«Оранжерея Ботанического сада»</w:t>
      </w:r>
    </w:p>
    <w:p w:rsidR="00255AAD" w:rsidRPr="00A14552" w:rsidRDefault="00255AAD" w:rsidP="00255AAD">
      <w:pPr>
        <w:numPr>
          <w:ilvl w:val="0"/>
          <w:numId w:val="6"/>
        </w:numPr>
        <w:spacing w:after="0" w:line="360" w:lineRule="auto"/>
        <w:contextualSpacing/>
        <w:jc w:val="both"/>
        <w:rPr>
          <w:i/>
        </w:rPr>
      </w:pPr>
      <w:r w:rsidRPr="00A14552">
        <w:rPr>
          <w:i/>
        </w:rPr>
        <w:t>Парк технических чудес «Галилео»</w:t>
      </w:r>
    </w:p>
    <w:p w:rsidR="00255AAD" w:rsidRPr="00A14552" w:rsidRDefault="00255AAD" w:rsidP="00255AAD">
      <w:pPr>
        <w:spacing w:after="0" w:line="360" w:lineRule="auto"/>
        <w:ind w:left="720"/>
        <w:contextualSpacing/>
        <w:jc w:val="both"/>
        <w:rPr>
          <w:i/>
        </w:rPr>
      </w:pPr>
    </w:p>
    <w:p w:rsidR="00255AAD" w:rsidRPr="00A14552" w:rsidRDefault="00255AAD" w:rsidP="00255AAD">
      <w:pPr>
        <w:spacing w:line="360" w:lineRule="auto"/>
        <w:jc w:val="both"/>
        <w:rPr>
          <w:rFonts w:eastAsia="Calibri"/>
          <w:szCs w:val="28"/>
        </w:rPr>
      </w:pPr>
      <w:r w:rsidRPr="00A14552">
        <w:rPr>
          <w:rFonts w:eastAsia="Calibri"/>
          <w:szCs w:val="28"/>
        </w:rPr>
        <w:t>Искусствоведческие экскурсии</w:t>
      </w:r>
    </w:p>
    <w:p w:rsidR="00255AAD" w:rsidRPr="00C2339A" w:rsidRDefault="00255AAD" w:rsidP="00255AAD">
      <w:pPr>
        <w:spacing w:line="360" w:lineRule="auto"/>
        <w:ind w:firstLine="708"/>
        <w:jc w:val="both"/>
        <w:rPr>
          <w:rFonts w:eastAsia="Calibri"/>
          <w:szCs w:val="28"/>
        </w:rPr>
      </w:pPr>
      <w:r w:rsidRPr="00C2339A">
        <w:rPr>
          <w:rFonts w:eastAsia="Calibri"/>
          <w:szCs w:val="28"/>
        </w:rPr>
        <w:lastRenderedPageBreak/>
        <w:t>Искусствоведческие экскурсии способствуют развитию духовного мира, эстетическому и нравственному воспитанию, формированию художественного вкуса учащихся.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«Дорога к храму»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«Художник и город» (посещение Детской Картинной Галереи)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«На встречу с театром»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«Русские художники в Самаре»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«Село Ширяево»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 xml:space="preserve">«Музей модерна» (дом </w:t>
      </w:r>
      <w:proofErr w:type="spellStart"/>
      <w:r w:rsidRPr="00A14552">
        <w:rPr>
          <w:i/>
        </w:rPr>
        <w:t>А.Курлиной</w:t>
      </w:r>
      <w:proofErr w:type="spellEnd"/>
      <w:r w:rsidRPr="00A14552">
        <w:rPr>
          <w:i/>
        </w:rPr>
        <w:t>)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Художественный музей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«Московские каникулы»</w:t>
      </w:r>
    </w:p>
    <w:p w:rsidR="00255AAD" w:rsidRPr="00A14552" w:rsidRDefault="00255AAD" w:rsidP="00255AAD">
      <w:pPr>
        <w:numPr>
          <w:ilvl w:val="0"/>
          <w:numId w:val="7"/>
        </w:numPr>
        <w:spacing w:after="200" w:line="360" w:lineRule="auto"/>
        <w:contextualSpacing/>
        <w:jc w:val="both"/>
        <w:rPr>
          <w:i/>
        </w:rPr>
      </w:pPr>
      <w:r w:rsidRPr="00A14552">
        <w:rPr>
          <w:i/>
        </w:rPr>
        <w:t>«Люблю тебя, Петра творенье…»</w:t>
      </w:r>
    </w:p>
    <w:p w:rsidR="00255AAD" w:rsidRPr="00A14552" w:rsidRDefault="00255AAD" w:rsidP="00255AAD">
      <w:pPr>
        <w:spacing w:after="200" w:line="360" w:lineRule="auto"/>
        <w:ind w:left="720"/>
        <w:contextualSpacing/>
        <w:jc w:val="both"/>
        <w:rPr>
          <w:i/>
        </w:rPr>
      </w:pPr>
    </w:p>
    <w:p w:rsidR="00255AAD" w:rsidRDefault="00255AAD" w:rsidP="00255AAD">
      <w:pPr>
        <w:spacing w:line="360" w:lineRule="auto"/>
        <w:ind w:firstLine="426"/>
        <w:contextualSpacing/>
        <w:jc w:val="both"/>
        <w:rPr>
          <w:szCs w:val="28"/>
        </w:rPr>
      </w:pPr>
      <w:r w:rsidRPr="00A14552">
        <w:rPr>
          <w:szCs w:val="28"/>
        </w:rPr>
        <w:t>Результаты реализации экскурсионной деятельности в школе предполагают три уровня освоения: приобретение детьми социальных знаний об устройстве общества</w:t>
      </w:r>
      <w:r>
        <w:rPr>
          <w:szCs w:val="28"/>
        </w:rPr>
        <w:t>;</w:t>
      </w:r>
      <w:r w:rsidRPr="00A14552">
        <w:rPr>
          <w:szCs w:val="28"/>
        </w:rPr>
        <w:t xml:space="preserve"> формирование отношения к базовым ценностям общества: человек, семья, природа, знания, труд</w:t>
      </w:r>
      <w:r>
        <w:rPr>
          <w:szCs w:val="28"/>
        </w:rPr>
        <w:t>;</w:t>
      </w:r>
      <w:r w:rsidRPr="00A14552">
        <w:rPr>
          <w:szCs w:val="28"/>
        </w:rPr>
        <w:t> получение опыта социального взаимодействия в открытой общественной среде.</w:t>
      </w:r>
    </w:p>
    <w:p w:rsidR="00255AAD" w:rsidRPr="00A14552" w:rsidRDefault="00255AAD" w:rsidP="00255AAD">
      <w:pPr>
        <w:spacing w:line="360" w:lineRule="auto"/>
        <w:ind w:firstLine="426"/>
        <w:contextualSpacing/>
        <w:jc w:val="both"/>
        <w:rPr>
          <w:szCs w:val="28"/>
        </w:rPr>
      </w:pPr>
    </w:p>
    <w:p w:rsidR="00255AAD" w:rsidRDefault="00255AAD" w:rsidP="00255AAD">
      <w:pPr>
        <w:spacing w:line="360" w:lineRule="auto"/>
        <w:jc w:val="both"/>
      </w:pPr>
      <w:r w:rsidRPr="000B53B1">
        <w:rPr>
          <w:b/>
          <w:lang w:val="en-US"/>
        </w:rPr>
        <w:t>I</w:t>
      </w:r>
      <w:r>
        <w:rPr>
          <w:b/>
          <w:lang w:val="en-US"/>
        </w:rPr>
        <w:t>I</w:t>
      </w:r>
      <w:r w:rsidRPr="000B53B1">
        <w:rPr>
          <w:b/>
        </w:rPr>
        <w:t xml:space="preserve"> вариант</w:t>
      </w:r>
      <w:r>
        <w:t xml:space="preserve"> - для образовательных организаций проводящих   экскурсионную работу</w:t>
      </w:r>
      <w:r w:rsidRPr="000B53B1">
        <w:t xml:space="preserve"> </w:t>
      </w:r>
      <w:r>
        <w:t xml:space="preserve">и имеющих туристские объединения модуль формируется из двух частей экскурсионная деятельность по </w:t>
      </w:r>
      <w:proofErr w:type="gramStart"/>
      <w:r>
        <w:t>образцу  МБОУ</w:t>
      </w:r>
      <w:proofErr w:type="gramEnd"/>
      <w:r>
        <w:t xml:space="preserve"> школа № 10 «Успех» г. Самара и туристская деятельность.</w:t>
      </w:r>
    </w:p>
    <w:p w:rsidR="00255AAD" w:rsidRDefault="00255AAD" w:rsidP="00255AAD">
      <w:pPr>
        <w:spacing w:line="360" w:lineRule="auto"/>
        <w:jc w:val="both"/>
      </w:pPr>
      <w:r>
        <w:t xml:space="preserve">Туристские походы, экспедиции, слеты позволяют обучающемуся расширить свой кругозор, </w:t>
      </w:r>
      <w:proofErr w:type="gramStart"/>
      <w:r>
        <w:t>получить  новые</w:t>
      </w:r>
      <w:proofErr w:type="gramEnd"/>
      <w:r>
        <w:t xml:space="preserve"> сведения об окружающей его социальной, культурной, природной среде, бережного отношения к ней.  В </w:t>
      </w:r>
      <w:proofErr w:type="gramStart"/>
      <w:r>
        <w:t>туристских  мероприятиях</w:t>
      </w:r>
      <w:proofErr w:type="gramEnd"/>
      <w:r>
        <w:t xml:space="preserve">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обучении е рациональному использованию </w:t>
      </w:r>
      <w:r>
        <w:lastRenderedPageBreak/>
        <w:t>своего времени, сил, имущества. Эти воспитательные возможности реализуются через:</w:t>
      </w:r>
    </w:p>
    <w:p w:rsidR="00255AAD" w:rsidRPr="00ED3791" w:rsidRDefault="00255AAD" w:rsidP="00255AAD">
      <w:pPr>
        <w:tabs>
          <w:tab w:val="left" w:pos="851"/>
        </w:tabs>
        <w:spacing w:line="360" w:lineRule="auto"/>
        <w:ind w:firstLine="567"/>
        <w:jc w:val="both"/>
        <w:rPr>
          <w:i/>
        </w:rPr>
      </w:pPr>
      <w:r w:rsidRPr="000116FB">
        <w:rPr>
          <w:b/>
          <w:i/>
        </w:rPr>
        <w:t>На внешкольном уровне</w:t>
      </w:r>
      <w:r w:rsidRPr="00ED3791">
        <w:rPr>
          <w:i/>
        </w:rPr>
        <w:t>: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в </w:t>
      </w:r>
      <w:r>
        <w:rPr>
          <w:rFonts w:eastAsia="№Е"/>
        </w:rPr>
        <w:t>выборе мероприятий туристкой направленности различного уровня (районных, городских, областных,);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>участие школьников в разработке символики и атрибутики туристского объединения, представляющего образовательное учреждение на туристских мероприятиях различных уровней;</w:t>
      </w:r>
    </w:p>
    <w:p w:rsidR="00255AAD" w:rsidRPr="00F177FA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t>участие школьников в разработке и реализации туристских проектов;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proofErr w:type="gramStart"/>
      <w:r w:rsidRPr="00F177FA">
        <w:rPr>
          <w:rFonts w:eastAsia="№Е"/>
        </w:rPr>
        <w:t xml:space="preserve">участие </w:t>
      </w:r>
      <w:r>
        <w:rPr>
          <w:rFonts w:eastAsia="№Е"/>
        </w:rPr>
        <w:t xml:space="preserve"> шко</w:t>
      </w:r>
      <w:r w:rsidRPr="00F177FA">
        <w:rPr>
          <w:rFonts w:eastAsia="№Е"/>
        </w:rPr>
        <w:t>льн</w:t>
      </w:r>
      <w:r>
        <w:rPr>
          <w:rFonts w:eastAsia="№Е"/>
        </w:rPr>
        <w:t>иков</w:t>
      </w:r>
      <w:proofErr w:type="gramEnd"/>
      <w:r>
        <w:rPr>
          <w:rFonts w:eastAsia="№Е"/>
        </w:rPr>
        <w:t xml:space="preserve"> в мероприятиях туристской направленности Всероссийской программы «Отечество» и региональной программы «Мой край – земля Самарская»</w:t>
      </w:r>
      <w:r w:rsidRPr="00F177FA">
        <w:rPr>
          <w:rFonts w:eastAsia="№Е"/>
        </w:rPr>
        <w:t>.</w:t>
      </w:r>
    </w:p>
    <w:p w:rsidR="00255AAD" w:rsidRDefault="00255AAD" w:rsidP="00255AAD">
      <w:pPr>
        <w:pStyle w:val="a3"/>
        <w:spacing w:line="360" w:lineRule="auto"/>
        <w:ind w:firstLine="589"/>
        <w:jc w:val="both"/>
        <w:rPr>
          <w:b/>
          <w:i/>
          <w:lang w:eastAsia="ko-KR"/>
        </w:rPr>
      </w:pPr>
    </w:p>
    <w:p w:rsidR="00255AAD" w:rsidRDefault="00255AAD" w:rsidP="00255AAD">
      <w:pPr>
        <w:pStyle w:val="a3"/>
        <w:spacing w:line="360" w:lineRule="auto"/>
        <w:ind w:firstLine="589"/>
        <w:jc w:val="both"/>
        <w:rPr>
          <w:b/>
          <w:i/>
          <w:lang w:eastAsia="ko-KR"/>
        </w:rPr>
      </w:pPr>
      <w:r w:rsidRPr="00F177FA">
        <w:rPr>
          <w:b/>
          <w:i/>
          <w:lang w:eastAsia="ko-KR"/>
        </w:rPr>
        <w:t xml:space="preserve">На уровне </w:t>
      </w:r>
      <w:r>
        <w:rPr>
          <w:b/>
          <w:i/>
          <w:lang w:eastAsia="ko-KR"/>
        </w:rPr>
        <w:t>образовательной организации</w:t>
      </w:r>
      <w:r w:rsidRPr="00F177FA">
        <w:rPr>
          <w:b/>
          <w:i/>
          <w:lang w:eastAsia="ko-KR"/>
        </w:rPr>
        <w:t>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>участие</w:t>
      </w:r>
      <w:r>
        <w:rPr>
          <w:rFonts w:eastAsia="№Е"/>
        </w:rPr>
        <w:t xml:space="preserve"> </w:t>
      </w:r>
      <w:proofErr w:type="gramStart"/>
      <w:r>
        <w:rPr>
          <w:rFonts w:eastAsia="№Е"/>
        </w:rPr>
        <w:t xml:space="preserve">активистов </w:t>
      </w:r>
      <w:r w:rsidRPr="00F177FA">
        <w:rPr>
          <w:rFonts w:eastAsia="№Е"/>
        </w:rPr>
        <w:t xml:space="preserve"> </w:t>
      </w:r>
      <w:r>
        <w:rPr>
          <w:rFonts w:eastAsia="№Е"/>
        </w:rPr>
        <w:t>туристских</w:t>
      </w:r>
      <w:proofErr w:type="gramEnd"/>
      <w:r>
        <w:rPr>
          <w:rFonts w:eastAsia="№Е"/>
        </w:rPr>
        <w:t xml:space="preserve"> клубов, объединений</w:t>
      </w:r>
      <w:r w:rsidRPr="00F177FA">
        <w:rPr>
          <w:rFonts w:eastAsia="№Е"/>
        </w:rPr>
        <w:t xml:space="preserve"> в организации</w:t>
      </w:r>
      <w:r>
        <w:rPr>
          <w:rFonts w:eastAsia="№Е"/>
        </w:rPr>
        <w:t xml:space="preserve"> и проведении </w:t>
      </w:r>
      <w:r w:rsidRPr="00F177FA">
        <w:rPr>
          <w:rFonts w:eastAsia="№Е"/>
        </w:rPr>
        <w:t xml:space="preserve">праздников, торжественных мероприятий, </w:t>
      </w:r>
      <w:r>
        <w:rPr>
          <w:rFonts w:eastAsia="№Е"/>
        </w:rPr>
        <w:t xml:space="preserve">акций, спортивных мероприятий, </w:t>
      </w:r>
      <w:proofErr w:type="spellStart"/>
      <w:r>
        <w:rPr>
          <w:rFonts w:eastAsia="№Е"/>
        </w:rPr>
        <w:t>турслетов</w:t>
      </w:r>
      <w:proofErr w:type="spellEnd"/>
      <w:r>
        <w:rPr>
          <w:rFonts w:eastAsia="№Е"/>
        </w:rPr>
        <w:t>, походов</w:t>
      </w:r>
      <w:r w:rsidRPr="00F177FA">
        <w:rPr>
          <w:rFonts w:eastAsia="№Е"/>
        </w:rPr>
        <w:t>;</w:t>
      </w:r>
    </w:p>
    <w:p w:rsidR="00255AAD" w:rsidRPr="00F177FA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proofErr w:type="gramStart"/>
      <w:r w:rsidRPr="00F177FA">
        <w:rPr>
          <w:rFonts w:eastAsia="№Е"/>
        </w:rPr>
        <w:t xml:space="preserve">участие </w:t>
      </w:r>
      <w:r>
        <w:rPr>
          <w:rFonts w:eastAsia="№Е"/>
        </w:rPr>
        <w:t xml:space="preserve"> активистов</w:t>
      </w:r>
      <w:proofErr w:type="gramEnd"/>
      <w:r>
        <w:rPr>
          <w:rFonts w:eastAsia="№Е"/>
        </w:rPr>
        <w:t xml:space="preserve"> туристских клубов и объединений </w:t>
      </w:r>
      <w:r w:rsidRPr="00F177FA">
        <w:rPr>
          <w:rFonts w:eastAsia="№Е"/>
        </w:rPr>
        <w:t xml:space="preserve"> в работе с младшими ребятами: проведение для них </w:t>
      </w:r>
      <w:proofErr w:type="spellStart"/>
      <w:r>
        <w:rPr>
          <w:rFonts w:eastAsia="№Е"/>
        </w:rPr>
        <w:t>туриад</w:t>
      </w:r>
      <w:proofErr w:type="spellEnd"/>
      <w:r w:rsidRPr="00F177FA">
        <w:rPr>
          <w:rFonts w:eastAsia="№Е"/>
        </w:rPr>
        <w:t>,  тематических вечеров</w:t>
      </w:r>
      <w:r>
        <w:rPr>
          <w:rFonts w:eastAsia="№Е"/>
        </w:rPr>
        <w:t xml:space="preserve">, викторин, показательных туристских праздников; 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участие школьников в оказании помощи школьному музею по его благоустройству;</w:t>
      </w:r>
    </w:p>
    <w:p w:rsidR="00255AAD" w:rsidRPr="00943A6C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 xml:space="preserve">в разработке </w:t>
      </w:r>
      <w:proofErr w:type="gramStart"/>
      <w:r>
        <w:rPr>
          <w:rFonts w:eastAsia="№Е"/>
        </w:rPr>
        <w:t>новых  воспитательных</w:t>
      </w:r>
      <w:proofErr w:type="gramEnd"/>
      <w:r>
        <w:rPr>
          <w:rFonts w:eastAsia="№Е"/>
        </w:rPr>
        <w:t xml:space="preserve"> мероприятий  туристской направленности: разработка и проведение  </w:t>
      </w:r>
      <w:proofErr w:type="spellStart"/>
      <w:r>
        <w:rPr>
          <w:rFonts w:eastAsia="№Е"/>
        </w:rPr>
        <w:t>квестов</w:t>
      </w:r>
      <w:proofErr w:type="spellEnd"/>
      <w:r>
        <w:rPr>
          <w:rFonts w:eastAsia="№Е"/>
        </w:rPr>
        <w:t>, разработка   демонстрационных слайдовых презентаций, создание видеофильма о своем объединении, разработка  маршрутов виртуальных походов  и т.д.</w:t>
      </w:r>
      <w:r>
        <w:rPr>
          <w:rFonts w:eastAsia="Times New Roman"/>
          <w:color w:val="333333"/>
          <w:lang w:eastAsia="ru-RU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proofErr w:type="gramStart"/>
      <w:r>
        <w:rPr>
          <w:rFonts w:eastAsia="№Е"/>
        </w:rPr>
        <w:t>участие  школьных</w:t>
      </w:r>
      <w:proofErr w:type="gramEnd"/>
      <w:r>
        <w:rPr>
          <w:rFonts w:eastAsia="№Е"/>
        </w:rPr>
        <w:t xml:space="preserve"> туристских объединений в освещении деятельности своего объединения    в школьных средствах массовой информации (газета, радио или телепередачи, выпуск буклетов, информационных листков и т.д.);</w:t>
      </w:r>
    </w:p>
    <w:p w:rsidR="00255AAD" w:rsidRDefault="00255AAD" w:rsidP="00255AAD">
      <w:pPr>
        <w:pStyle w:val="a3"/>
        <w:numPr>
          <w:ilvl w:val="0"/>
          <w:numId w:val="1"/>
        </w:numPr>
        <w:spacing w:line="360" w:lineRule="auto"/>
        <w:ind w:left="22" w:firstLine="349"/>
        <w:jc w:val="both"/>
        <w:rPr>
          <w:rFonts w:eastAsia="№Е"/>
        </w:rPr>
      </w:pPr>
      <w:r>
        <w:rPr>
          <w:rFonts w:eastAsia="№Е"/>
        </w:rPr>
        <w:lastRenderedPageBreak/>
        <w:t>участие школьников в мероприятиях туристской направленности Всероссийской программы «Отечество» и региональной программы «Мой край – земля Самарская»</w:t>
      </w:r>
      <w:r w:rsidRPr="00F177FA">
        <w:rPr>
          <w:rFonts w:eastAsia="№Е"/>
        </w:rPr>
        <w:t>.</w:t>
      </w:r>
    </w:p>
    <w:p w:rsidR="00255AAD" w:rsidRDefault="00255AAD" w:rsidP="00255AAD">
      <w:pPr>
        <w:tabs>
          <w:tab w:val="left" w:pos="851"/>
        </w:tabs>
        <w:spacing w:line="360" w:lineRule="auto"/>
        <w:ind w:left="949"/>
        <w:jc w:val="both"/>
        <w:rPr>
          <w:b/>
          <w:i/>
        </w:rPr>
      </w:pPr>
      <w:r w:rsidRPr="00997F81">
        <w:rPr>
          <w:b/>
          <w:i/>
        </w:rPr>
        <w:t>На уровне класса: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r>
        <w:rPr>
          <w:rFonts w:eastAsia="№Е"/>
        </w:rPr>
        <w:t xml:space="preserve">в организации и проведении классного мероприятия туристской направленности (походы выходного дня, пешие прогулки, экспедиции, </w:t>
      </w:r>
      <w:proofErr w:type="spellStart"/>
      <w:r>
        <w:rPr>
          <w:rFonts w:eastAsia="№Е"/>
        </w:rPr>
        <w:t>турслеты</w:t>
      </w:r>
      <w:proofErr w:type="spellEnd"/>
      <w:r>
        <w:rPr>
          <w:rFonts w:eastAsia="№Е"/>
        </w:rPr>
        <w:t>);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 w:rsidRPr="00F177FA">
        <w:rPr>
          <w:rFonts w:eastAsia="№Е"/>
        </w:rPr>
        <w:t xml:space="preserve">участие школьников </w:t>
      </w:r>
      <w:proofErr w:type="gramStart"/>
      <w:r w:rsidRPr="00F177FA">
        <w:rPr>
          <w:rFonts w:eastAsia="№Е"/>
        </w:rPr>
        <w:t xml:space="preserve">в </w:t>
      </w:r>
      <w:r>
        <w:rPr>
          <w:rFonts w:eastAsia="№Е"/>
        </w:rPr>
        <w:t xml:space="preserve"> определении</w:t>
      </w:r>
      <w:proofErr w:type="gramEnd"/>
      <w:r>
        <w:rPr>
          <w:rFonts w:eastAsia="№Е"/>
        </w:rPr>
        <w:t xml:space="preserve"> и разработке маршрутов классных походов, походов выходного дня, семейных походах  и т.д.</w:t>
      </w:r>
      <w:r w:rsidRPr="00F177FA">
        <w:rPr>
          <w:rFonts w:eastAsia="№Е"/>
        </w:rPr>
        <w:t>;</w:t>
      </w:r>
    </w:p>
    <w:p w:rsidR="00255AAD" w:rsidRDefault="00255AAD" w:rsidP="00255AAD">
      <w:pPr>
        <w:pStyle w:val="a3"/>
        <w:numPr>
          <w:ilvl w:val="0"/>
          <w:numId w:val="2"/>
        </w:numPr>
        <w:spacing w:line="360" w:lineRule="auto"/>
        <w:ind w:left="22" w:firstLine="425"/>
        <w:jc w:val="both"/>
        <w:rPr>
          <w:rFonts w:eastAsia="№Е"/>
        </w:rPr>
      </w:pPr>
      <w:r>
        <w:rPr>
          <w:rFonts w:eastAsia="№Е"/>
        </w:rPr>
        <w:t>участие школьников в разработке, организации и проведении туристских соревнований: соревнования по технике пешеходного, водного, горного туризма, спортивному ориентированию, краеведческие викторины, конкурс на лучший маршрут и т. д.</w:t>
      </w:r>
    </w:p>
    <w:p w:rsidR="00255AAD" w:rsidRPr="008E539A" w:rsidRDefault="00255AAD" w:rsidP="00255AAD">
      <w:pPr>
        <w:pStyle w:val="a3"/>
        <w:spacing w:line="360" w:lineRule="auto"/>
        <w:ind w:left="447"/>
        <w:jc w:val="both"/>
        <w:rPr>
          <w:rFonts w:eastAsia="№Е"/>
          <w:b/>
          <w:i/>
        </w:rPr>
      </w:pPr>
      <w:r w:rsidRPr="008E539A">
        <w:rPr>
          <w:rFonts w:eastAsia="№Е"/>
          <w:b/>
          <w:i/>
        </w:rPr>
        <w:t xml:space="preserve">На индивидуальном уровне: </w:t>
      </w:r>
    </w:p>
    <w:p w:rsidR="00255AAD" w:rsidRPr="00794ECD" w:rsidRDefault="00255AAD" w:rsidP="00255AAD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22" w:firstLine="425"/>
        <w:jc w:val="both"/>
        <w:rPr>
          <w:color w:val="000000"/>
        </w:rPr>
      </w:pPr>
      <w:r w:rsidRPr="00794ECD">
        <w:rPr>
          <w:rFonts w:eastAsia="№Е"/>
        </w:rPr>
        <w:t>участие школьников в разработке, планировании, организации и анализе классных и общешкольных туристских слетов, экспедиций, походов, палаточных лагерей;</w:t>
      </w:r>
    </w:p>
    <w:p w:rsidR="00255AAD" w:rsidRPr="00794ECD" w:rsidRDefault="00255AAD" w:rsidP="00255AAD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22" w:firstLine="425"/>
        <w:jc w:val="both"/>
        <w:rPr>
          <w:color w:val="000000"/>
        </w:rPr>
      </w:pPr>
      <w:r w:rsidRPr="00794ECD">
        <w:rPr>
          <w:color w:val="000000"/>
        </w:rPr>
        <w:t xml:space="preserve">через реализацию школьниками, взявшими на себя соответствующую </w:t>
      </w:r>
      <w:proofErr w:type="gramStart"/>
      <w:r w:rsidRPr="00794ECD">
        <w:rPr>
          <w:color w:val="000000"/>
        </w:rPr>
        <w:t>роль  по</w:t>
      </w:r>
      <w:proofErr w:type="gramEnd"/>
      <w:r w:rsidRPr="00794ECD">
        <w:rPr>
          <w:color w:val="000000"/>
        </w:rPr>
        <w:t xml:space="preserve"> контролю самостоятельной подготовки маршрута, снаряжения и обработке походных материалов </w:t>
      </w:r>
    </w:p>
    <w:p w:rsidR="00255AAD" w:rsidRPr="00B40DCB" w:rsidRDefault="00255AAD" w:rsidP="00255AAD">
      <w:pPr>
        <w:pStyle w:val="a3"/>
        <w:spacing w:line="360" w:lineRule="auto"/>
        <w:ind w:left="447"/>
        <w:jc w:val="both"/>
        <w:rPr>
          <w:rFonts w:eastAsia="№Е"/>
        </w:rPr>
      </w:pPr>
    </w:p>
    <w:p w:rsidR="00255AAD" w:rsidRDefault="00255AAD" w:rsidP="00255AAD">
      <w:pPr>
        <w:spacing w:line="360" w:lineRule="auto"/>
        <w:jc w:val="both"/>
      </w:pPr>
      <w:r>
        <w:t xml:space="preserve">Далее прописываются: название </w:t>
      </w:r>
      <w:proofErr w:type="spellStart"/>
      <w:r>
        <w:t>турклубов</w:t>
      </w:r>
      <w:proofErr w:type="spellEnd"/>
      <w:r>
        <w:t>, объединений, традиционные мероприятия.</w:t>
      </w: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center"/>
        <w:rPr>
          <w:rFonts w:cs="Times New Roman"/>
          <w:b/>
          <w:szCs w:val="28"/>
        </w:rPr>
      </w:pPr>
      <w:r w:rsidRPr="00DD120A">
        <w:rPr>
          <w:rFonts w:cs="Times New Roman"/>
          <w:b/>
          <w:szCs w:val="28"/>
        </w:rPr>
        <w:t>Модуль «Самоуправление»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D120A">
        <w:rPr>
          <w:rFonts w:cs="Times New Roman"/>
          <w:szCs w:val="28"/>
        </w:rPr>
        <w:t>В соответствии со Статьей 34 «Основные права обучающихся и меры их социальной поддержки и стимулирования» действующей редакции Закона РФ «Об образовании»</w:t>
      </w:r>
      <w:r>
        <w:rPr>
          <w:rFonts w:cs="Times New Roman"/>
          <w:szCs w:val="28"/>
        </w:rPr>
        <w:t xml:space="preserve"> 2012 года,</w:t>
      </w:r>
      <w:r w:rsidRPr="00DD120A">
        <w:rPr>
          <w:rFonts w:cs="Times New Roman"/>
          <w:szCs w:val="28"/>
        </w:rPr>
        <w:t xml:space="preserve"> «Обучающимся предост</w:t>
      </w:r>
      <w:r>
        <w:rPr>
          <w:rFonts w:cs="Times New Roman"/>
          <w:szCs w:val="28"/>
        </w:rPr>
        <w:t>авляются академические права на</w:t>
      </w:r>
      <w:r w:rsidRPr="00DD120A">
        <w:rPr>
          <w:rFonts w:cs="Times New Roman"/>
          <w:szCs w:val="28"/>
        </w:rPr>
        <w:t xml:space="preserve"> участие в управлении образовательной организацией в порядке, установленном ее уставом».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Ученическое самоуправление – это право, которым обладают в школе ученики, право на учет их мнения в управлении той образовательной организации, где они обучаются. </w:t>
      </w:r>
    </w:p>
    <w:p w:rsidR="00255AAD" w:rsidRPr="00DD120A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D120A">
        <w:rPr>
          <w:rFonts w:cs="Times New Roman"/>
          <w:szCs w:val="28"/>
        </w:rPr>
        <w:t>Основное предназначение ученического самоуправления — удовлетворять индивидуальные потребности обучающихся, направленные, прежде всего на защиту их гражданских прав и интересов, участие обучающихся в решении вопросов при организации учебно-воспитательного процесса совместно с педагогическим коллективом, родительским комитетом и администрацией общеобразовательной организации.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D120A">
        <w:rPr>
          <w:rFonts w:cs="Times New Roman"/>
          <w:szCs w:val="28"/>
        </w:rPr>
        <w:t xml:space="preserve">Участие обучающихся в ученическом самоуправлении способствует формированию более четкой и </w:t>
      </w:r>
      <w:proofErr w:type="gramStart"/>
      <w:r w:rsidRPr="00DD120A">
        <w:rPr>
          <w:rFonts w:cs="Times New Roman"/>
          <w:szCs w:val="28"/>
        </w:rPr>
        <w:t>осознанной гражданской позиции</w:t>
      </w:r>
      <w:proofErr w:type="gramEnd"/>
      <w:r w:rsidRPr="00DD120A">
        <w:rPr>
          <w:rFonts w:cs="Times New Roman"/>
          <w:szCs w:val="28"/>
        </w:rPr>
        <w:t xml:space="preserve"> и ценностного отношения к себе и другим, позволяет повысить социальную компетенцию, сформировать социальные модели поведения.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30450F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настоящее время, </w:t>
      </w:r>
      <w:proofErr w:type="gramStart"/>
      <w:r>
        <w:rPr>
          <w:rFonts w:cs="Times New Roman"/>
          <w:szCs w:val="28"/>
        </w:rPr>
        <w:t xml:space="preserve">в </w:t>
      </w:r>
      <w:r w:rsidRPr="0030450F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бщео</w:t>
      </w:r>
      <w:r w:rsidRPr="0030450F">
        <w:rPr>
          <w:rFonts w:cs="Times New Roman"/>
          <w:szCs w:val="28"/>
        </w:rPr>
        <w:t>бразовательных</w:t>
      </w:r>
      <w:proofErr w:type="gramEnd"/>
      <w:r w:rsidRPr="0030450F">
        <w:rPr>
          <w:rFonts w:cs="Times New Roman"/>
          <w:szCs w:val="28"/>
        </w:rPr>
        <w:t xml:space="preserve"> организациях </w:t>
      </w:r>
      <w:r>
        <w:rPr>
          <w:rFonts w:cs="Times New Roman"/>
          <w:szCs w:val="28"/>
        </w:rPr>
        <w:t xml:space="preserve">Самарской области, общественно признанными моделями ученического самоуправления являются: «Президентская </w:t>
      </w:r>
      <w:r w:rsidRPr="0030450F">
        <w:rPr>
          <w:rFonts w:cs="Times New Roman"/>
          <w:szCs w:val="28"/>
        </w:rPr>
        <w:t>республика»</w:t>
      </w:r>
      <w:r>
        <w:rPr>
          <w:rFonts w:cs="Times New Roman"/>
          <w:szCs w:val="28"/>
        </w:rPr>
        <w:t xml:space="preserve"> (схема 1)</w:t>
      </w:r>
      <w:r w:rsidRPr="0030450F">
        <w:rPr>
          <w:rFonts w:cs="Times New Roman"/>
          <w:szCs w:val="28"/>
        </w:rPr>
        <w:t xml:space="preserve"> и «</w:t>
      </w:r>
      <w:r>
        <w:rPr>
          <w:rFonts w:cs="Times New Roman"/>
          <w:szCs w:val="28"/>
        </w:rPr>
        <w:t>Совет обучающихся» (схема 2).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13686387" wp14:editId="26BEDC74">
            <wp:extent cx="4977517" cy="3493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Ы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4"/>
                    <a:stretch/>
                  </pic:blipFill>
                  <pic:spPr bwMode="auto">
                    <a:xfrm>
                      <a:off x="0" y="0"/>
                      <a:ext cx="4971533" cy="348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53B8F">
        <w:rPr>
          <w:rFonts w:cs="Times New Roman"/>
          <w:szCs w:val="28"/>
        </w:rPr>
        <w:t xml:space="preserve">Схема </w:t>
      </w:r>
      <w:r>
        <w:rPr>
          <w:rFonts w:cs="Times New Roman"/>
          <w:szCs w:val="28"/>
        </w:rPr>
        <w:t>1</w:t>
      </w:r>
      <w:r w:rsidRPr="00853B8F">
        <w:rPr>
          <w:rFonts w:cs="Times New Roman"/>
          <w:szCs w:val="28"/>
        </w:rPr>
        <w:t xml:space="preserve">. «Модель ученического самоуправления в виде </w:t>
      </w:r>
      <w:r>
        <w:rPr>
          <w:rFonts w:cs="Times New Roman"/>
          <w:szCs w:val="28"/>
        </w:rPr>
        <w:t>президентской республики</w:t>
      </w:r>
      <w:r w:rsidRPr="00853B8F">
        <w:rPr>
          <w:rFonts w:cs="Times New Roman"/>
          <w:szCs w:val="28"/>
        </w:rPr>
        <w:t xml:space="preserve">» </w:t>
      </w:r>
    </w:p>
    <w:p w:rsidR="00255AAD" w:rsidRPr="0030450F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31C20A4" wp14:editId="691CE687">
            <wp:simplePos x="0" y="0"/>
            <wp:positionH relativeFrom="column">
              <wp:posOffset>575945</wp:posOffset>
            </wp:positionH>
            <wp:positionV relativeFrom="paragraph">
              <wp:posOffset>227330</wp:posOffset>
            </wp:positionV>
            <wp:extent cx="4759960" cy="3569970"/>
            <wp:effectExtent l="0" t="0" r="2540" b="0"/>
            <wp:wrapThrough wrapText="bothSides">
              <wp:wrapPolygon edited="0">
                <wp:start x="0" y="0"/>
                <wp:lineTo x="0" y="21439"/>
                <wp:lineTo x="21525" y="21439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U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53B8F">
        <w:rPr>
          <w:rFonts w:cs="Times New Roman"/>
          <w:szCs w:val="28"/>
        </w:rPr>
        <w:t>Схема 2. «Модель ученического самоуправления в виде совета обучающихся»</w:t>
      </w:r>
      <w:r>
        <w:rPr>
          <w:rFonts w:cs="Times New Roman"/>
          <w:szCs w:val="28"/>
        </w:rPr>
        <w:t>.</w:t>
      </w:r>
      <w:r w:rsidRPr="00853B8F">
        <w:rPr>
          <w:rFonts w:cs="Times New Roman"/>
          <w:szCs w:val="28"/>
        </w:rPr>
        <w:t xml:space="preserve"> 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Воспитательный компонент «ученическое самоуправление» реализуется следующим образом</w:t>
      </w:r>
      <w:r w:rsidRPr="00471B6D">
        <w:rPr>
          <w:rFonts w:cs="Times New Roman"/>
          <w:szCs w:val="28"/>
        </w:rPr>
        <w:t>:</w:t>
      </w:r>
    </w:p>
    <w:p w:rsidR="00255AAD" w:rsidRPr="00D07F62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D07F62">
        <w:rPr>
          <w:rFonts w:cs="Times New Roman"/>
          <w:b/>
          <w:szCs w:val="28"/>
        </w:rPr>
        <w:t xml:space="preserve">На внешкольном уровне: 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деятельности окружных (городских) органов ученического (молодежного) самоуправления; 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организации и проведении (районных, городских, </w:t>
      </w:r>
      <w:proofErr w:type="gramStart"/>
      <w:r>
        <w:rPr>
          <w:rFonts w:cs="Times New Roman"/>
          <w:szCs w:val="28"/>
        </w:rPr>
        <w:t>окружных  и</w:t>
      </w:r>
      <w:proofErr w:type="gramEnd"/>
      <w:r>
        <w:rPr>
          <w:rFonts w:cs="Times New Roman"/>
          <w:szCs w:val="28"/>
        </w:rPr>
        <w:t xml:space="preserve"> областных) мероприятий, направленных на содействие развитию ученического самоуправления в общеобразовательных организациях; 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разработке и реализации социальных проектов органов ученического самоуправления; 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(районных, городских, окружных  и областных) в  мероприятиях по ученическому самоуправлению в рамках региональной программы «За ученические советы».</w:t>
      </w:r>
    </w:p>
    <w:p w:rsidR="00255AAD" w:rsidRPr="00E05278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E05278">
        <w:rPr>
          <w:rFonts w:cs="Times New Roman"/>
          <w:b/>
          <w:szCs w:val="28"/>
        </w:rPr>
        <w:t xml:space="preserve">На уровне </w:t>
      </w:r>
      <w:r>
        <w:rPr>
          <w:rFonts w:cs="Times New Roman"/>
          <w:b/>
          <w:szCs w:val="28"/>
        </w:rPr>
        <w:t>образовательной организации</w:t>
      </w:r>
      <w:r w:rsidRPr="00E05278">
        <w:rPr>
          <w:rFonts w:cs="Times New Roman"/>
          <w:b/>
          <w:szCs w:val="28"/>
        </w:rPr>
        <w:t>: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в  деятельности выборного Совета обучающихся, создаваемого для учета мнения школьников по вопросам 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proofErr w:type="gramStart"/>
      <w:r>
        <w:rPr>
          <w:rFonts w:cs="Times New Roman"/>
          <w:szCs w:val="28"/>
        </w:rPr>
        <w:t>участие  обучающихся</w:t>
      </w:r>
      <w:proofErr w:type="gramEnd"/>
      <w:r>
        <w:rPr>
          <w:rFonts w:cs="Times New Roman"/>
          <w:szCs w:val="28"/>
        </w:rPr>
        <w:t xml:space="preserve"> в организации  и проведении выборов руководителя органа ученического самоуправления образовательной организации;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</w:t>
      </w:r>
      <w:proofErr w:type="gramStart"/>
      <w:r>
        <w:rPr>
          <w:rFonts w:cs="Times New Roman"/>
          <w:szCs w:val="28"/>
        </w:rPr>
        <w:t>обучающихся  в</w:t>
      </w:r>
      <w:proofErr w:type="gramEnd"/>
      <w:r>
        <w:rPr>
          <w:rFonts w:cs="Times New Roman"/>
          <w:szCs w:val="28"/>
        </w:rPr>
        <w:t xml:space="preserve"> разработке нормативной документации  органа ученического самоуправления (положений:  о деятельности органа ученического самоуправления, о проведении выборов руководителя органа ученического самоуправления, об организационной культуре органа ученического самоуправления);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разработке и реализации плана работы органа ученического самоуправления на учебный год;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разработке и реализации социальных проектов органов ученического самоуправления;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участие обучающихся в организации и проведении мероприятий, направленных на содействие развитию ученического самоуправления в образовательной организации;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в разрешении конфликтных вопросов через деятельность школьной службы примирения;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  участие обучающихся в координации и </w:t>
      </w:r>
      <w:r w:rsidRPr="00471B6D">
        <w:rPr>
          <w:rFonts w:cs="Times New Roman"/>
          <w:szCs w:val="28"/>
        </w:rPr>
        <w:t>организаци</w:t>
      </w:r>
      <w:r>
        <w:rPr>
          <w:rFonts w:cs="Times New Roman"/>
          <w:szCs w:val="28"/>
        </w:rPr>
        <w:t>и</w:t>
      </w:r>
      <w:r w:rsidRPr="00471B6D">
        <w:rPr>
          <w:rFonts w:cs="Times New Roman"/>
          <w:szCs w:val="28"/>
        </w:rPr>
        <w:t xml:space="preserve"> общешкольных и внешкольных мероприятий, </w:t>
      </w:r>
      <w:r>
        <w:rPr>
          <w:rFonts w:cs="Times New Roman"/>
          <w:szCs w:val="28"/>
        </w:rPr>
        <w:t xml:space="preserve">в </w:t>
      </w:r>
      <w:r w:rsidRPr="00471B6D">
        <w:rPr>
          <w:rFonts w:cs="Times New Roman"/>
          <w:szCs w:val="28"/>
        </w:rPr>
        <w:t>распределени</w:t>
      </w:r>
      <w:r>
        <w:rPr>
          <w:rFonts w:cs="Times New Roman"/>
          <w:szCs w:val="28"/>
        </w:rPr>
        <w:t>и</w:t>
      </w:r>
      <w:r w:rsidRPr="00471B6D">
        <w:rPr>
          <w:rFonts w:cs="Times New Roman"/>
          <w:szCs w:val="28"/>
        </w:rPr>
        <w:t xml:space="preserve"> поручений;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</w:t>
      </w:r>
      <w:proofErr w:type="gramStart"/>
      <w:r>
        <w:rPr>
          <w:rFonts w:cs="Times New Roman"/>
          <w:szCs w:val="28"/>
        </w:rPr>
        <w:t xml:space="preserve">обучающихся в </w:t>
      </w:r>
      <w:r w:rsidRPr="00471B6D">
        <w:rPr>
          <w:rFonts w:cs="Times New Roman"/>
          <w:szCs w:val="28"/>
        </w:rPr>
        <w:t>представлени</w:t>
      </w:r>
      <w:r>
        <w:rPr>
          <w:rFonts w:cs="Times New Roman"/>
          <w:szCs w:val="28"/>
        </w:rPr>
        <w:t>и</w:t>
      </w:r>
      <w:r w:rsidRPr="00471B6D">
        <w:rPr>
          <w:rFonts w:cs="Times New Roman"/>
          <w:szCs w:val="28"/>
        </w:rPr>
        <w:t xml:space="preserve"> интересов</w:t>
      </w:r>
      <w:proofErr w:type="gramEnd"/>
      <w:r w:rsidRPr="00471B6D">
        <w:rPr>
          <w:rFonts w:cs="Times New Roman"/>
          <w:szCs w:val="28"/>
        </w:rPr>
        <w:t xml:space="preserve"> обучающихся на заседаниях Управляющего Совета и педагогического Совета школы;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</w:t>
      </w:r>
      <w:r w:rsidRPr="00471B6D">
        <w:rPr>
          <w:rFonts w:cs="Times New Roman"/>
          <w:szCs w:val="28"/>
        </w:rPr>
        <w:t>изучени</w:t>
      </w:r>
      <w:r>
        <w:rPr>
          <w:rFonts w:cs="Times New Roman"/>
          <w:szCs w:val="28"/>
        </w:rPr>
        <w:t xml:space="preserve">и </w:t>
      </w:r>
      <w:r w:rsidRPr="00471B6D">
        <w:rPr>
          <w:rFonts w:cs="Times New Roman"/>
          <w:szCs w:val="28"/>
        </w:rPr>
        <w:t xml:space="preserve">мнения </w:t>
      </w:r>
      <w:r>
        <w:rPr>
          <w:rFonts w:cs="Times New Roman"/>
          <w:szCs w:val="28"/>
        </w:rPr>
        <w:t>школьников</w:t>
      </w:r>
      <w:r w:rsidRPr="00471B6D">
        <w:rPr>
          <w:rFonts w:cs="Times New Roman"/>
          <w:szCs w:val="28"/>
        </w:rPr>
        <w:t xml:space="preserve"> по актуальным вопросам школьной жизни;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 w:rsidRPr="00715BC7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участие обучающихся в </w:t>
      </w:r>
      <w:proofErr w:type="gramStart"/>
      <w:r>
        <w:rPr>
          <w:rFonts w:cs="Times New Roman"/>
          <w:szCs w:val="28"/>
        </w:rPr>
        <w:t>рассмотрении  кандидатур</w:t>
      </w:r>
      <w:proofErr w:type="gramEnd"/>
      <w:r>
        <w:rPr>
          <w:rFonts w:cs="Times New Roman"/>
          <w:szCs w:val="28"/>
        </w:rPr>
        <w:t xml:space="preserve"> школьников к</w:t>
      </w:r>
      <w:r w:rsidRPr="00715BC7">
        <w:rPr>
          <w:rFonts w:cs="Times New Roman"/>
          <w:szCs w:val="28"/>
        </w:rPr>
        <w:t xml:space="preserve"> участи</w:t>
      </w:r>
      <w:r>
        <w:rPr>
          <w:rFonts w:cs="Times New Roman"/>
          <w:szCs w:val="28"/>
        </w:rPr>
        <w:t>ю</w:t>
      </w:r>
      <w:r w:rsidRPr="00715BC7">
        <w:rPr>
          <w:rFonts w:cs="Times New Roman"/>
          <w:szCs w:val="28"/>
        </w:rPr>
        <w:t xml:space="preserve"> в  муниципальных, региональных и всероссийских конкурсах и мероприятиях;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 w:rsidRPr="00715BC7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участие в деятельности Совета старост (</w:t>
      </w:r>
      <w:proofErr w:type="spellStart"/>
      <w:r>
        <w:rPr>
          <w:rFonts w:cs="Times New Roman"/>
          <w:szCs w:val="28"/>
        </w:rPr>
        <w:t>старостат</w:t>
      </w:r>
      <w:proofErr w:type="spellEnd"/>
      <w:r>
        <w:rPr>
          <w:rFonts w:cs="Times New Roman"/>
          <w:szCs w:val="28"/>
        </w:rPr>
        <w:t xml:space="preserve">), объединяющего старост классов для облегчения распространения значимой для школьников информации </w:t>
      </w:r>
      <w:proofErr w:type="gramStart"/>
      <w:r>
        <w:rPr>
          <w:rFonts w:cs="Times New Roman"/>
          <w:szCs w:val="28"/>
        </w:rPr>
        <w:t>и  получения</w:t>
      </w:r>
      <w:proofErr w:type="gramEnd"/>
      <w:r>
        <w:rPr>
          <w:rFonts w:cs="Times New Roman"/>
          <w:szCs w:val="28"/>
        </w:rPr>
        <w:t xml:space="preserve"> обратной связи от классных коллективов</w:t>
      </w:r>
      <w:r w:rsidRPr="00471B6D">
        <w:rPr>
          <w:rFonts w:cs="Times New Roman"/>
          <w:szCs w:val="28"/>
        </w:rPr>
        <w:t>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 w:rsidRPr="00715BC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участие обучающихся в работе школьных СМИ;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в (районных, городских, окружных  и областных)  мероприятиях по ученическому самоуправлению в рамках региональной программы «За ученические советы».</w:t>
      </w:r>
    </w:p>
    <w:p w:rsidR="00255AAD" w:rsidRPr="00D024E6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D024E6">
        <w:rPr>
          <w:rFonts w:cs="Times New Roman"/>
          <w:b/>
          <w:szCs w:val="28"/>
        </w:rPr>
        <w:t xml:space="preserve">На уровне класса: 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 w:rsidRPr="00715BC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участие обучающихся в деятельности Советов классов, представляющих интересы класса в общешкольных делах и призванных координировать его работу с работой общешкольных органов ученического самоуправления и классных руководителей;</w:t>
      </w:r>
    </w:p>
    <w:p w:rsidR="00255AAD" w:rsidRPr="00F26F42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 w:rsidRPr="00715BC7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участие обучающихся </w:t>
      </w:r>
      <w:proofErr w:type="gramStart"/>
      <w:r>
        <w:rPr>
          <w:rFonts w:cs="Times New Roman"/>
          <w:szCs w:val="28"/>
        </w:rPr>
        <w:t>в  организации</w:t>
      </w:r>
      <w:proofErr w:type="gramEnd"/>
      <w:r>
        <w:rPr>
          <w:rFonts w:cs="Times New Roman"/>
          <w:szCs w:val="28"/>
        </w:rPr>
        <w:t xml:space="preserve"> и проведении классных мероприятий;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в п</w:t>
      </w:r>
      <w:r w:rsidRPr="00D024E6">
        <w:rPr>
          <w:rFonts w:cs="Times New Roman"/>
          <w:szCs w:val="28"/>
        </w:rPr>
        <w:t>ланировани</w:t>
      </w:r>
      <w:r>
        <w:rPr>
          <w:rFonts w:cs="Times New Roman"/>
          <w:szCs w:val="28"/>
        </w:rPr>
        <w:t>и</w:t>
      </w:r>
      <w:r w:rsidRPr="00D024E6">
        <w:rPr>
          <w:rFonts w:cs="Times New Roman"/>
          <w:szCs w:val="28"/>
        </w:rPr>
        <w:t xml:space="preserve"> и анализ</w:t>
      </w:r>
      <w:r>
        <w:rPr>
          <w:rFonts w:cs="Times New Roman"/>
          <w:szCs w:val="28"/>
        </w:rPr>
        <w:t>е</w:t>
      </w:r>
      <w:r w:rsidRPr="00D024E6">
        <w:rPr>
          <w:rFonts w:cs="Times New Roman"/>
          <w:szCs w:val="28"/>
        </w:rPr>
        <w:t xml:space="preserve"> </w:t>
      </w:r>
      <w:proofErr w:type="spellStart"/>
      <w:r w:rsidRPr="00D024E6">
        <w:rPr>
          <w:rFonts w:cs="Times New Roman"/>
          <w:szCs w:val="28"/>
        </w:rPr>
        <w:t>общеклассных</w:t>
      </w:r>
      <w:proofErr w:type="spellEnd"/>
      <w:r w:rsidRPr="00D024E6">
        <w:rPr>
          <w:rFonts w:cs="Times New Roman"/>
          <w:szCs w:val="28"/>
        </w:rPr>
        <w:t xml:space="preserve"> дел, конкурсов, соревнований, акций;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участие обучающихся в в</w:t>
      </w:r>
      <w:r w:rsidRPr="00D024E6">
        <w:rPr>
          <w:rFonts w:cs="Times New Roman"/>
          <w:szCs w:val="28"/>
        </w:rPr>
        <w:t>ыпуск</w:t>
      </w:r>
      <w:r>
        <w:rPr>
          <w:rFonts w:cs="Times New Roman"/>
          <w:szCs w:val="28"/>
        </w:rPr>
        <w:t>е</w:t>
      </w:r>
      <w:r w:rsidRPr="00D024E6">
        <w:rPr>
          <w:rFonts w:cs="Times New Roman"/>
          <w:szCs w:val="28"/>
        </w:rPr>
        <w:t xml:space="preserve"> и работ</w:t>
      </w:r>
      <w:r>
        <w:rPr>
          <w:rFonts w:cs="Times New Roman"/>
          <w:szCs w:val="28"/>
        </w:rPr>
        <w:t>е</w:t>
      </w:r>
      <w:r w:rsidRPr="00D024E6">
        <w:rPr>
          <w:rFonts w:cs="Times New Roman"/>
          <w:szCs w:val="28"/>
        </w:rPr>
        <w:t xml:space="preserve"> классного уголка</w:t>
      </w:r>
      <w:r>
        <w:rPr>
          <w:rFonts w:cs="Times New Roman"/>
          <w:szCs w:val="28"/>
        </w:rPr>
        <w:t xml:space="preserve"> ученического самоуправления</w:t>
      </w:r>
      <w:r w:rsidRPr="00D024E6">
        <w:rPr>
          <w:rFonts w:cs="Times New Roman"/>
          <w:szCs w:val="28"/>
        </w:rPr>
        <w:t>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– участие в выборе</w:t>
      </w:r>
      <w:r w:rsidRPr="00D024E6">
        <w:rPr>
          <w:rFonts w:cs="Times New Roman"/>
          <w:szCs w:val="28"/>
        </w:rPr>
        <w:t xml:space="preserve"> обучающихся для раб</w:t>
      </w:r>
      <w:r>
        <w:rPr>
          <w:rFonts w:cs="Times New Roman"/>
          <w:szCs w:val="28"/>
        </w:rPr>
        <w:t>оты в Управляющем Совете школы</w:t>
      </w:r>
      <w:r w:rsidRPr="00D024E6">
        <w:rPr>
          <w:rFonts w:cs="Times New Roman"/>
          <w:szCs w:val="28"/>
        </w:rPr>
        <w:t>;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участие обучающихся в подготовке о</w:t>
      </w:r>
      <w:r w:rsidRPr="00D024E6">
        <w:rPr>
          <w:rFonts w:cs="Times New Roman"/>
          <w:szCs w:val="28"/>
        </w:rPr>
        <w:t>тчетност</w:t>
      </w:r>
      <w:r>
        <w:rPr>
          <w:rFonts w:cs="Times New Roman"/>
          <w:szCs w:val="28"/>
        </w:rPr>
        <w:t>и</w:t>
      </w:r>
      <w:r w:rsidRPr="00D024E6">
        <w:rPr>
          <w:rFonts w:cs="Times New Roman"/>
          <w:szCs w:val="28"/>
        </w:rPr>
        <w:t xml:space="preserve"> о работе </w:t>
      </w:r>
      <w:r>
        <w:rPr>
          <w:rFonts w:cs="Times New Roman"/>
          <w:szCs w:val="28"/>
        </w:rPr>
        <w:t xml:space="preserve">классного </w:t>
      </w:r>
      <w:proofErr w:type="gramStart"/>
      <w:r>
        <w:rPr>
          <w:rFonts w:cs="Times New Roman"/>
          <w:szCs w:val="28"/>
        </w:rPr>
        <w:t>самоуправления  для</w:t>
      </w:r>
      <w:proofErr w:type="gramEnd"/>
      <w:r>
        <w:rPr>
          <w:rFonts w:cs="Times New Roman"/>
          <w:szCs w:val="28"/>
        </w:rPr>
        <w:t xml:space="preserve"> представления на уровне общешкольного ученического самоуправления; </w:t>
      </w:r>
    </w:p>
    <w:p w:rsidR="00255AAD" w:rsidRDefault="00255AAD" w:rsidP="00255AAD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–  участие</w:t>
      </w:r>
      <w:proofErr w:type="gramEnd"/>
      <w:r>
        <w:rPr>
          <w:rFonts w:cs="Times New Roman"/>
          <w:szCs w:val="28"/>
        </w:rPr>
        <w:t xml:space="preserve"> обучающихся в (районных, городских, окружных  и областных)  мероприятиях по ученическому самоуправлению в рамках региональной программы «За ученические советы».</w:t>
      </w:r>
    </w:p>
    <w:p w:rsidR="00255AAD" w:rsidRPr="00EC6B8D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EC6B8D">
        <w:rPr>
          <w:rFonts w:cs="Times New Roman"/>
          <w:b/>
          <w:szCs w:val="28"/>
        </w:rPr>
        <w:t>На индивидуальном уровне</w:t>
      </w:r>
      <w:r>
        <w:rPr>
          <w:rFonts w:cs="Times New Roman"/>
          <w:b/>
          <w:szCs w:val="28"/>
        </w:rPr>
        <w:t xml:space="preserve"> через</w:t>
      </w:r>
      <w:r w:rsidRPr="00EC6B8D">
        <w:rPr>
          <w:rFonts w:cs="Times New Roman"/>
          <w:b/>
          <w:szCs w:val="28"/>
        </w:rPr>
        <w:t>: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у</w:t>
      </w:r>
      <w:r w:rsidRPr="00D024E6">
        <w:rPr>
          <w:rFonts w:cs="Times New Roman"/>
          <w:szCs w:val="28"/>
        </w:rPr>
        <w:t>частие</w:t>
      </w:r>
      <w:r>
        <w:rPr>
          <w:rFonts w:cs="Times New Roman"/>
          <w:szCs w:val="28"/>
        </w:rPr>
        <w:t xml:space="preserve"> обучающихся</w:t>
      </w:r>
      <w:r w:rsidRPr="00D024E6">
        <w:rPr>
          <w:rFonts w:cs="Times New Roman"/>
          <w:szCs w:val="28"/>
        </w:rPr>
        <w:t xml:space="preserve"> в планировании, организации и анализе проведенных общешкольных, внешкольных, классных дел</w:t>
      </w:r>
      <w:r>
        <w:rPr>
          <w:rFonts w:cs="Times New Roman"/>
          <w:szCs w:val="28"/>
        </w:rPr>
        <w:t xml:space="preserve"> и мероприятий</w:t>
      </w:r>
      <w:r w:rsidRPr="00D024E6">
        <w:rPr>
          <w:rFonts w:cs="Times New Roman"/>
          <w:szCs w:val="28"/>
        </w:rPr>
        <w:t>;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proofErr w:type="gramStart"/>
      <w:r>
        <w:rPr>
          <w:rFonts w:cs="Times New Roman"/>
          <w:szCs w:val="28"/>
        </w:rPr>
        <w:t>участие  обучающихся</w:t>
      </w:r>
      <w:proofErr w:type="gramEnd"/>
      <w:r>
        <w:rPr>
          <w:rFonts w:cs="Times New Roman"/>
          <w:szCs w:val="28"/>
        </w:rPr>
        <w:t xml:space="preserve"> в деятельности детских общественных объединений и органов ученического самоуправления класса и школы; </w:t>
      </w:r>
    </w:p>
    <w:p w:rsidR="00255AAD" w:rsidRDefault="00255AAD" w:rsidP="00255AAD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участие обучающихся в (районных, городских, </w:t>
      </w:r>
      <w:proofErr w:type="gramStart"/>
      <w:r>
        <w:rPr>
          <w:rFonts w:cs="Times New Roman"/>
          <w:szCs w:val="28"/>
        </w:rPr>
        <w:t>окружных  и</w:t>
      </w:r>
      <w:proofErr w:type="gramEnd"/>
      <w:r>
        <w:rPr>
          <w:rFonts w:cs="Times New Roman"/>
          <w:szCs w:val="28"/>
        </w:rPr>
        <w:t xml:space="preserve"> областных)  мероприятиях по ученическому самоуправлению в рамках региональной программы «За ученические советы».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31B40">
        <w:rPr>
          <w:rFonts w:cs="Times New Roman"/>
          <w:szCs w:val="28"/>
        </w:rPr>
        <w:t xml:space="preserve">Перечисленные позиции составляют концептуальную основу организации самоуправления, которая соответствует главным принципам гуманистической педагогики: признание уникальности и </w:t>
      </w:r>
      <w:proofErr w:type="spellStart"/>
      <w:r w:rsidRPr="00231B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амоценности</w:t>
      </w:r>
      <w:proofErr w:type="spellEnd"/>
      <w:r>
        <w:rPr>
          <w:rFonts w:cs="Times New Roman"/>
          <w:szCs w:val="28"/>
        </w:rPr>
        <w:t xml:space="preserve"> человека, его права </w:t>
      </w:r>
      <w:r w:rsidRPr="00231B40">
        <w:rPr>
          <w:rFonts w:cs="Times New Roman"/>
          <w:szCs w:val="28"/>
        </w:rPr>
        <w:t>на самореализацию, личностно-равноправная позиция всех участников образовательного процесса, ориентация на их интересы, уважение их прав и свобод.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255AAD" w:rsidRPr="0021471D" w:rsidRDefault="00255AAD" w:rsidP="00255AAD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 w:rsidRPr="0021471D">
        <w:rPr>
          <w:rFonts w:cs="Times New Roman"/>
          <w:b/>
          <w:szCs w:val="28"/>
        </w:rPr>
        <w:t>Дополнительные рекомендации при наполнении модуля «Самоуправление»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Самарской области с целью содействия развития ученического самоуправления в общеобразовательных организациях, реализуется региональная социально-педагогическая программа «За ученические советы». Участие образовательных организаций в мероприятиях программы позволит содержательно наполнить деятельность ученического самоуправления. </w:t>
      </w:r>
    </w:p>
    <w:p w:rsidR="00255AAD" w:rsidRPr="00834ADB" w:rsidRDefault="00255AAD" w:rsidP="00255AAD">
      <w:pPr>
        <w:spacing w:after="0" w:line="360" w:lineRule="auto"/>
        <w:jc w:val="both"/>
        <w:rPr>
          <w:rFonts w:cs="Times New Roman"/>
          <w:b/>
          <w:i/>
          <w:szCs w:val="28"/>
        </w:rPr>
      </w:pPr>
      <w:r w:rsidRPr="00E36179">
        <w:rPr>
          <w:rFonts w:cs="Times New Roman"/>
          <w:b/>
          <w:szCs w:val="28"/>
        </w:rPr>
        <w:lastRenderedPageBreak/>
        <w:t>Мероприятия для общешкольного ученического самоуправления</w:t>
      </w:r>
      <w:r w:rsidRPr="00834ADB">
        <w:rPr>
          <w:rFonts w:cs="Times New Roman"/>
          <w:b/>
          <w:i/>
          <w:szCs w:val="28"/>
        </w:rPr>
        <w:t xml:space="preserve">: </w:t>
      </w:r>
    </w:p>
    <w:p w:rsidR="00255AAD" w:rsidRPr="00834ADB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Слет активистов ученического самоуправления Самарской области;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молодежный марафон активистов ученического самоуправления "Молодежь. Инициатива. Успех"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Pr="00834ADB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Областная профильная смена активистов ученическо</w:t>
      </w:r>
      <w:r>
        <w:rPr>
          <w:rFonts w:ascii="Times New Roman" w:hAnsi="Times New Roman" w:cs="Times New Roman"/>
          <w:sz w:val="28"/>
          <w:szCs w:val="28"/>
        </w:rPr>
        <w:t>го самоуправления</w:t>
      </w:r>
      <w:r w:rsidRPr="00834ADB">
        <w:rPr>
          <w:rFonts w:ascii="Times New Roman" w:hAnsi="Times New Roman" w:cs="Times New Roman"/>
          <w:sz w:val="28"/>
          <w:szCs w:val="28"/>
        </w:rPr>
        <w:t xml:space="preserve"> «За ученические советы»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AD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34ADB">
        <w:rPr>
          <w:rFonts w:ascii="Times New Roman" w:hAnsi="Times New Roman" w:cs="Times New Roman"/>
          <w:sz w:val="28"/>
          <w:szCs w:val="28"/>
        </w:rPr>
        <w:t xml:space="preserve"> активистов, работающих в органах ученического самоуправления в образовательных организациях Самарской области "Прокачай УСУ"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конкурсных мероприятий Всероссийской программы «Ученическое самоуправление»: региональный конкурс образовательных организаций, развивающих ученического самоуправление; 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Неделя выборов руководителей органов ученического самоуправления в образовательных организациях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Областная акция "Мы развиваем ученическое самоуправление"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Областная деловая игра активистов ученического самоуправления          "</w:t>
      </w:r>
      <w:proofErr w:type="gramStart"/>
      <w:r w:rsidRPr="00834ADB">
        <w:rPr>
          <w:rFonts w:ascii="Times New Roman" w:hAnsi="Times New Roman" w:cs="Times New Roman"/>
          <w:sz w:val="28"/>
          <w:szCs w:val="28"/>
        </w:rPr>
        <w:t>Диалог  на</w:t>
      </w:r>
      <w:proofErr w:type="gramEnd"/>
      <w:r w:rsidRPr="00834ADB">
        <w:rPr>
          <w:rFonts w:ascii="Times New Roman" w:hAnsi="Times New Roman" w:cs="Times New Roman"/>
          <w:sz w:val="28"/>
          <w:szCs w:val="28"/>
        </w:rPr>
        <w:t xml:space="preserve"> равных"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Pr="00834ADB" w:rsidRDefault="00255AAD" w:rsidP="00255AAD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конкурс деятельности органов самоуправления в сфере средств массовой информации "Медиа формат"</w:t>
      </w:r>
    </w:p>
    <w:p w:rsidR="00255AAD" w:rsidRPr="00E36179" w:rsidRDefault="00255AAD" w:rsidP="00255AAD">
      <w:pPr>
        <w:spacing w:after="0" w:line="360" w:lineRule="auto"/>
        <w:jc w:val="both"/>
        <w:rPr>
          <w:rFonts w:cs="Times New Roman"/>
          <w:b/>
          <w:szCs w:val="28"/>
        </w:rPr>
      </w:pPr>
      <w:r w:rsidRPr="00E36179">
        <w:rPr>
          <w:rFonts w:cs="Times New Roman"/>
          <w:b/>
          <w:szCs w:val="28"/>
        </w:rPr>
        <w:t xml:space="preserve">Мероприятия для классного ученического самоуправления: </w:t>
      </w:r>
    </w:p>
    <w:p w:rsidR="00255AAD" w:rsidRDefault="00255AAD" w:rsidP="00255AA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молодежный марафон активистов ученического самоуправления "Молодежь. Инициатива. Успех"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AD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34ADB">
        <w:rPr>
          <w:rFonts w:ascii="Times New Roman" w:hAnsi="Times New Roman" w:cs="Times New Roman"/>
          <w:sz w:val="28"/>
          <w:szCs w:val="28"/>
        </w:rPr>
        <w:t xml:space="preserve"> активистов, работающих в органах ученического самоуправления в образовательных организациях Самарской области "Прокачай УСУ"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Pr="00E36179" w:rsidRDefault="00255AAD" w:rsidP="00255AA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179">
        <w:rPr>
          <w:rFonts w:ascii="Times New Roman" w:hAnsi="Times New Roman" w:cs="Times New Roman"/>
          <w:sz w:val="28"/>
          <w:szCs w:val="28"/>
        </w:rPr>
        <w:t>Областной конкурс деятельности органов самоуправления в сфере средств массовой информации "Медиа формат"</w:t>
      </w:r>
    </w:p>
    <w:p w:rsidR="00255AAD" w:rsidRPr="00E36179" w:rsidRDefault="00255AAD" w:rsidP="00255AAD">
      <w:pPr>
        <w:spacing w:after="0" w:line="360" w:lineRule="auto"/>
        <w:jc w:val="both"/>
        <w:rPr>
          <w:rFonts w:cs="Times New Roman"/>
          <w:b/>
          <w:szCs w:val="28"/>
        </w:rPr>
      </w:pPr>
      <w:r w:rsidRPr="00E36179">
        <w:rPr>
          <w:rFonts w:cs="Times New Roman"/>
          <w:b/>
          <w:szCs w:val="28"/>
        </w:rPr>
        <w:t xml:space="preserve">Индивидуальные мероприятия: </w:t>
      </w:r>
    </w:p>
    <w:p w:rsidR="00255AAD" w:rsidRDefault="00255AAD" w:rsidP="00255AA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F5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конкурс </w:t>
      </w:r>
      <w:proofErr w:type="gramStart"/>
      <w:r w:rsidRPr="003F3F5A">
        <w:rPr>
          <w:rFonts w:ascii="Times New Roman" w:hAnsi="Times New Roman" w:cs="Times New Roman"/>
          <w:sz w:val="28"/>
          <w:szCs w:val="28"/>
        </w:rPr>
        <w:t>учета  индивидуальных</w:t>
      </w:r>
      <w:proofErr w:type="gramEnd"/>
      <w:r w:rsidRPr="003F3F5A">
        <w:rPr>
          <w:rFonts w:ascii="Times New Roman" w:hAnsi="Times New Roman" w:cs="Times New Roman"/>
          <w:sz w:val="28"/>
          <w:szCs w:val="28"/>
        </w:rPr>
        <w:t xml:space="preserve"> достижений обучающихся общеобразовательных организаций в сфере социально значимой деятельности "Я-лидер"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Pr="00834ADB" w:rsidRDefault="00255AAD" w:rsidP="00255AA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Слет активистов ученического самоуправления Самарской области;</w:t>
      </w:r>
    </w:p>
    <w:p w:rsidR="00255AAD" w:rsidRDefault="00255AAD" w:rsidP="00255AA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ADB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34ADB">
        <w:rPr>
          <w:rFonts w:ascii="Times New Roman" w:hAnsi="Times New Roman" w:cs="Times New Roman"/>
          <w:sz w:val="28"/>
          <w:szCs w:val="28"/>
        </w:rPr>
        <w:t xml:space="preserve"> активистов, работающих в органах ученического самоуправления в образовательных организациях Самарской области "Прокачай УСУ"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AD" w:rsidRDefault="00255AAD" w:rsidP="00255AA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конкурсных мероприятий Всероссийской программы «Ученическое самоуправление»: региональный конкурс образовательных организаций, развивающих ученического самоуправление; </w:t>
      </w:r>
    </w:p>
    <w:p w:rsidR="00255AAD" w:rsidRDefault="00255AAD" w:rsidP="00255AA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ADB">
        <w:rPr>
          <w:rFonts w:ascii="Times New Roman" w:hAnsi="Times New Roman" w:cs="Times New Roman"/>
          <w:sz w:val="28"/>
          <w:szCs w:val="28"/>
        </w:rPr>
        <w:t>Областной конкурс деятельности органов самоуправления в сфере средств массовой информации "Медиа формат"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AAD" w:rsidRPr="00E36179" w:rsidRDefault="00255AAD" w:rsidP="00255AAD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55AAD" w:rsidRPr="00E36179" w:rsidRDefault="00255AAD" w:rsidP="00255AAD">
      <w:pPr>
        <w:spacing w:after="0" w:line="360" w:lineRule="auto"/>
        <w:jc w:val="both"/>
        <w:rPr>
          <w:rFonts w:cs="Times New Roman"/>
          <w:b/>
          <w:szCs w:val="28"/>
        </w:rPr>
      </w:pPr>
      <w:r w:rsidRPr="00E36179">
        <w:rPr>
          <w:rFonts w:cs="Times New Roman"/>
          <w:b/>
          <w:szCs w:val="28"/>
        </w:rPr>
        <w:t>Моделирование ученического самоуправления</w:t>
      </w:r>
    </w:p>
    <w:p w:rsidR="00255AAD" w:rsidRPr="00265845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265845">
        <w:rPr>
          <w:rFonts w:cs="Times New Roman"/>
          <w:szCs w:val="28"/>
        </w:rPr>
        <w:t>ри разработке модели ученического самоуправления важно понимать, что: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265845">
        <w:rPr>
          <w:rFonts w:cs="Times New Roman"/>
          <w:szCs w:val="28"/>
        </w:rPr>
        <w:t xml:space="preserve">во-первых, моделирование </w:t>
      </w:r>
      <w:r>
        <w:rPr>
          <w:rFonts w:cs="Times New Roman"/>
          <w:szCs w:val="28"/>
        </w:rPr>
        <w:t xml:space="preserve">ученического самоуправления </w:t>
      </w:r>
      <w:r w:rsidRPr="00265845">
        <w:rPr>
          <w:rFonts w:cs="Times New Roman"/>
          <w:szCs w:val="28"/>
        </w:rPr>
        <w:t>позволяет максимально учесть всю систему основных факторов и условий, влияющих на содержание деятельности вашего совета обучающихся, уровень его</w:t>
      </w:r>
      <w:r>
        <w:rPr>
          <w:rFonts w:cs="Times New Roman"/>
          <w:szCs w:val="28"/>
        </w:rPr>
        <w:t xml:space="preserve"> </w:t>
      </w:r>
      <w:r w:rsidRPr="00265845">
        <w:rPr>
          <w:rFonts w:cs="Times New Roman"/>
          <w:szCs w:val="28"/>
        </w:rPr>
        <w:t>развития и структуру его взаимоотношений;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– </w:t>
      </w:r>
      <w:r w:rsidRPr="00265845">
        <w:rPr>
          <w:rFonts w:cs="Times New Roman"/>
          <w:szCs w:val="28"/>
        </w:rPr>
        <w:t xml:space="preserve"> во</w:t>
      </w:r>
      <w:proofErr w:type="gramEnd"/>
      <w:r w:rsidRPr="00265845">
        <w:rPr>
          <w:rFonts w:cs="Times New Roman"/>
          <w:szCs w:val="28"/>
        </w:rPr>
        <w:t xml:space="preserve">-вторых, в модели должны быть </w:t>
      </w:r>
      <w:r>
        <w:rPr>
          <w:rFonts w:cs="Times New Roman"/>
          <w:szCs w:val="28"/>
        </w:rPr>
        <w:t xml:space="preserve">представлены и описаны основные </w:t>
      </w:r>
      <w:r w:rsidRPr="00265845">
        <w:rPr>
          <w:rFonts w:cs="Times New Roman"/>
          <w:szCs w:val="28"/>
        </w:rPr>
        <w:t>компоненты (элементы) структуры ученического самоуправления</w:t>
      </w:r>
      <w:r>
        <w:rPr>
          <w:rFonts w:cs="Times New Roman"/>
          <w:szCs w:val="28"/>
        </w:rPr>
        <w:t xml:space="preserve"> </w:t>
      </w:r>
      <w:r w:rsidRPr="00265845">
        <w:rPr>
          <w:rFonts w:cs="Times New Roman"/>
          <w:szCs w:val="28"/>
        </w:rPr>
        <w:t>как логически однородные и взаимодополняющие друг друга;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265845">
        <w:rPr>
          <w:rFonts w:cs="Times New Roman"/>
          <w:szCs w:val="28"/>
        </w:rPr>
        <w:t>в-третьих, при моделировании необ</w:t>
      </w:r>
      <w:r>
        <w:rPr>
          <w:rFonts w:cs="Times New Roman"/>
          <w:szCs w:val="28"/>
        </w:rPr>
        <w:t xml:space="preserve">ходимо выделить внутри основных </w:t>
      </w:r>
      <w:r w:rsidRPr="00265845">
        <w:rPr>
          <w:rFonts w:cs="Times New Roman"/>
          <w:szCs w:val="28"/>
        </w:rPr>
        <w:t>звеньев структуры ученического самоуправления отдельные подсистемы, имеющие самостоятельное значение и содержание, и понять их конкретный вклад в работу самоуправления;</w:t>
      </w:r>
    </w:p>
    <w:p w:rsidR="00255AAD" w:rsidRPr="00265845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Pr="00265845">
        <w:rPr>
          <w:rFonts w:cs="Times New Roman"/>
          <w:szCs w:val="28"/>
        </w:rPr>
        <w:t>наконец, дает возможность найти реальную систему оценки деятельности органов ученического самоуправления с учетом его специфики.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5845">
        <w:rPr>
          <w:rFonts w:cs="Times New Roman"/>
          <w:szCs w:val="28"/>
        </w:rPr>
        <w:t>Основная задача в построении модели ученического самоуправления состоит в том, чтобы создаваемая модель была выполнена таким</w:t>
      </w:r>
      <w:r>
        <w:rPr>
          <w:rFonts w:cs="Times New Roman"/>
          <w:szCs w:val="28"/>
        </w:rPr>
        <w:t xml:space="preserve"> </w:t>
      </w:r>
      <w:r w:rsidRPr="00265845">
        <w:rPr>
          <w:rFonts w:cs="Times New Roman"/>
          <w:szCs w:val="28"/>
        </w:rPr>
        <w:t>образом, что все составляющие ее элементы отражали бы в максимальной полноте реальную деятельность уче</w:t>
      </w:r>
      <w:r>
        <w:rPr>
          <w:rFonts w:cs="Times New Roman"/>
          <w:szCs w:val="28"/>
        </w:rPr>
        <w:t xml:space="preserve">нического самоуправления именно </w:t>
      </w:r>
      <w:r w:rsidRPr="00265845">
        <w:rPr>
          <w:rFonts w:cs="Times New Roman"/>
          <w:szCs w:val="28"/>
        </w:rPr>
        <w:t>вашей образовательной организации.</w:t>
      </w:r>
    </w:p>
    <w:p w:rsidR="00255AAD" w:rsidRPr="00231B40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31B40">
        <w:rPr>
          <w:rFonts w:cs="Times New Roman"/>
          <w:szCs w:val="28"/>
        </w:rPr>
        <w:t>При моделировании и реализации программы ученического самоуправления в образовательной организации следует опираться на следующие приоритетные принципы:</w:t>
      </w:r>
    </w:p>
    <w:p w:rsidR="00255AAD" w:rsidRPr="00231B40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231B40">
        <w:rPr>
          <w:rFonts w:cs="Times New Roman"/>
          <w:szCs w:val="28"/>
        </w:rPr>
        <w:t>свободный выбор образовательной организацией модели ученического самоуправления, исходя из своей специфики и имеющихся традиций;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231B40">
        <w:rPr>
          <w:rFonts w:cs="Times New Roman"/>
          <w:szCs w:val="28"/>
        </w:rPr>
        <w:t>ориентация на личностные и колл</w:t>
      </w:r>
      <w:r>
        <w:rPr>
          <w:rFonts w:cs="Times New Roman"/>
          <w:szCs w:val="28"/>
        </w:rPr>
        <w:t xml:space="preserve">ективные интересы, потребности, </w:t>
      </w:r>
      <w:r w:rsidRPr="00231B40">
        <w:rPr>
          <w:rFonts w:cs="Times New Roman"/>
          <w:szCs w:val="28"/>
        </w:rPr>
        <w:t>способности всех участников образовательного процесса (обучающиеся, педагоги, родители);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231B40">
        <w:rPr>
          <w:rFonts w:cs="Times New Roman"/>
          <w:szCs w:val="28"/>
        </w:rPr>
        <w:t xml:space="preserve">опора на </w:t>
      </w:r>
      <w:proofErr w:type="spellStart"/>
      <w:r w:rsidRPr="00231B40">
        <w:rPr>
          <w:rFonts w:cs="Times New Roman"/>
          <w:szCs w:val="28"/>
        </w:rPr>
        <w:t>деятельностную</w:t>
      </w:r>
      <w:proofErr w:type="spellEnd"/>
      <w:r w:rsidRPr="00231B40">
        <w:rPr>
          <w:rFonts w:cs="Times New Roman"/>
          <w:szCs w:val="28"/>
        </w:rPr>
        <w:t xml:space="preserve"> осно</w:t>
      </w:r>
      <w:r>
        <w:rPr>
          <w:rFonts w:cs="Times New Roman"/>
          <w:szCs w:val="28"/>
        </w:rPr>
        <w:t xml:space="preserve">ву ученического самоуправления, </w:t>
      </w:r>
      <w:r w:rsidRPr="00231B40">
        <w:rPr>
          <w:rFonts w:cs="Times New Roman"/>
          <w:szCs w:val="28"/>
        </w:rPr>
        <w:t xml:space="preserve">позволяющую направлять энергию подрастающего поколения на </w:t>
      </w:r>
      <w:proofErr w:type="spellStart"/>
      <w:r w:rsidRPr="00231B40">
        <w:rPr>
          <w:rFonts w:cs="Times New Roman"/>
          <w:szCs w:val="28"/>
        </w:rPr>
        <w:t>социальнополезные</w:t>
      </w:r>
      <w:proofErr w:type="spellEnd"/>
      <w:r w:rsidRPr="00231B40">
        <w:rPr>
          <w:rFonts w:cs="Times New Roman"/>
          <w:szCs w:val="28"/>
        </w:rPr>
        <w:t xml:space="preserve"> дела;</w:t>
      </w:r>
    </w:p>
    <w:p w:rsidR="00255AAD" w:rsidRPr="00231B40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31B40">
        <w:rPr>
          <w:rFonts w:cs="Times New Roman"/>
          <w:szCs w:val="28"/>
        </w:rPr>
        <w:t xml:space="preserve"> тесное взаимодействие образов</w:t>
      </w:r>
      <w:r>
        <w:rPr>
          <w:rFonts w:cs="Times New Roman"/>
          <w:szCs w:val="28"/>
        </w:rPr>
        <w:t xml:space="preserve">ательной организации с органами </w:t>
      </w:r>
      <w:r w:rsidRPr="00231B40">
        <w:rPr>
          <w:rFonts w:cs="Times New Roman"/>
          <w:szCs w:val="28"/>
        </w:rPr>
        <w:t>местного самоуправления.</w:t>
      </w:r>
    </w:p>
    <w:p w:rsidR="00255AAD" w:rsidRDefault="00255AAD" w:rsidP="00255AA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31B40">
        <w:rPr>
          <w:rFonts w:cs="Times New Roman"/>
          <w:szCs w:val="28"/>
        </w:rPr>
        <w:t xml:space="preserve">Перечисленные позиции составляют концептуальную основу организации самоуправления, которая соответствует главным принципам гуманистической педагогики: признание уникальности и </w:t>
      </w:r>
      <w:proofErr w:type="spellStart"/>
      <w:r w:rsidRPr="00231B4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амоценности</w:t>
      </w:r>
      <w:proofErr w:type="spellEnd"/>
      <w:r>
        <w:rPr>
          <w:rFonts w:cs="Times New Roman"/>
          <w:szCs w:val="28"/>
        </w:rPr>
        <w:t xml:space="preserve"> человека, его права </w:t>
      </w:r>
      <w:r w:rsidRPr="00231B40">
        <w:rPr>
          <w:rFonts w:cs="Times New Roman"/>
          <w:szCs w:val="28"/>
        </w:rPr>
        <w:t>на самореализацию, личностно-равноправная позиция всех участников образовательного процесса, ориентация на их интересы, уважение их прав и свобод.</w:t>
      </w:r>
    </w:p>
    <w:p w:rsidR="00255AAD" w:rsidRPr="00E05278" w:rsidRDefault="00255AAD" w:rsidP="00255AAD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Необходимые требования для организации деятельности ученического самоуправления н</w:t>
      </w:r>
      <w:r w:rsidRPr="00E05278">
        <w:rPr>
          <w:rFonts w:cs="Times New Roman"/>
          <w:b/>
          <w:szCs w:val="28"/>
        </w:rPr>
        <w:t>а уровне школы: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Положения органа ученического самоуправления;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Положения о проведении выборов руководителя органа ученического самоуправления;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Положения об организационной культуре органа ученического самоуправления (герб, гимн, флаг, традиции, футболки, галстуки и др.);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подписанного руководителем органа ученического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согласованного  руководителем образовательной организации Плана работы органа ученического самоуправления на учебный год;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подписанного</w:t>
      </w:r>
      <w:r w:rsidRPr="00214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ученического самоуправления Плана работы по направлениям деятельности модели ученического самоуправления (культуры и досуга, образования, права и порядка, экологии и др.);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рабочей документации органа ученического самоуправления (протоколы заседания Совета); </w:t>
      </w:r>
    </w:p>
    <w:p w:rsidR="00255AAD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Плана работы по обучению актива и работы с потенциальными членами ученического самоуправления (при необходимости); </w:t>
      </w:r>
    </w:p>
    <w:p w:rsidR="00255AAD" w:rsidRPr="00AA2658" w:rsidRDefault="00255AAD" w:rsidP="00255AA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информационного ресурса органа ученического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>стенда, сайта, социальной сети, школьных СМИ и т.д).</w:t>
      </w:r>
    </w:p>
    <w:p w:rsidR="00255AAD" w:rsidRPr="00E36179" w:rsidRDefault="00255AAD" w:rsidP="00255AAD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Необходимые требования для организации деятельности ученического самоуправления</w:t>
      </w:r>
      <w:r w:rsidRPr="00E36179">
        <w:rPr>
          <w:rFonts w:cs="Times New Roman"/>
          <w:b/>
          <w:szCs w:val="28"/>
        </w:rPr>
        <w:t xml:space="preserve"> на уровне класса: </w:t>
      </w:r>
    </w:p>
    <w:p w:rsidR="00255AAD" w:rsidRDefault="00255AAD" w:rsidP="00255AA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Положения о проведении выборов классного ученического самоуправления, соответствующего общешкольному положению ученического самоуправления (при необходимости); </w:t>
      </w:r>
    </w:p>
    <w:p w:rsidR="00255AAD" w:rsidRDefault="00255AAD" w:rsidP="00255AA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элементов организационной культуры Совета класса (герб, гимн, флаг, традиции, футболки, галстуки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выбору); </w:t>
      </w:r>
    </w:p>
    <w:p w:rsidR="00255AAD" w:rsidRDefault="00255AAD" w:rsidP="00255AA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Плана работы Совета класса, соответствующего общешкольному Плану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 ученического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255AAD" w:rsidRPr="00AA2658" w:rsidRDefault="00255AAD" w:rsidP="00255AA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информационного ресурса органа классного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>стенда, сайта, социальной сети, школьных СМИ и т.д).</w:t>
      </w:r>
    </w:p>
    <w:p w:rsidR="00255AAD" w:rsidRDefault="00255AAD" w:rsidP="00255AAD">
      <w:pPr>
        <w:spacing w:after="0" w:line="360" w:lineRule="auto"/>
        <w:jc w:val="both"/>
        <w:rPr>
          <w:rFonts w:cs="Times New Roman"/>
          <w:szCs w:val="28"/>
        </w:rPr>
      </w:pPr>
    </w:p>
    <w:p w:rsidR="00255AAD" w:rsidRPr="00DD120A" w:rsidRDefault="00255AAD" w:rsidP="00255AAD">
      <w:pPr>
        <w:spacing w:line="360" w:lineRule="auto"/>
        <w:ind w:firstLine="567"/>
        <w:jc w:val="both"/>
        <w:rPr>
          <w:rFonts w:cs="Times New Roman"/>
          <w:szCs w:val="28"/>
        </w:rPr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Default="00255AAD" w:rsidP="00255AAD">
      <w:pPr>
        <w:spacing w:line="360" w:lineRule="auto"/>
        <w:jc w:val="both"/>
      </w:pPr>
    </w:p>
    <w:p w:rsidR="00255AAD" w:rsidRPr="00B25FFC" w:rsidRDefault="00255AAD" w:rsidP="00255AAD">
      <w:pPr>
        <w:spacing w:line="360" w:lineRule="auto"/>
        <w:jc w:val="both"/>
        <w:rPr>
          <w:rFonts w:eastAsia="Calibri"/>
          <w:b/>
          <w:szCs w:val="28"/>
        </w:rPr>
      </w:pPr>
    </w:p>
    <w:p w:rsidR="00C254E3" w:rsidRDefault="00C254E3"/>
    <w:sectPr w:rsidR="00C254E3" w:rsidSect="0095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059"/>
    <w:multiLevelType w:val="hybridMultilevel"/>
    <w:tmpl w:val="B1A45EEA"/>
    <w:lvl w:ilvl="0" w:tplc="B9E6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7F7"/>
    <w:multiLevelType w:val="hybridMultilevel"/>
    <w:tmpl w:val="0F9C52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E9B"/>
    <w:multiLevelType w:val="hybridMultilevel"/>
    <w:tmpl w:val="34F60BFE"/>
    <w:lvl w:ilvl="0" w:tplc="7A8E3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5F4"/>
    <w:multiLevelType w:val="hybridMultilevel"/>
    <w:tmpl w:val="BC88358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 w15:restartNumberingAfterBreak="0">
    <w:nsid w:val="266E166C"/>
    <w:multiLevelType w:val="hybridMultilevel"/>
    <w:tmpl w:val="F55A49A0"/>
    <w:lvl w:ilvl="0" w:tplc="F8D6E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E6F"/>
    <w:multiLevelType w:val="hybridMultilevel"/>
    <w:tmpl w:val="EF66BAD6"/>
    <w:lvl w:ilvl="0" w:tplc="D54C5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442C01"/>
    <w:multiLevelType w:val="hybridMultilevel"/>
    <w:tmpl w:val="46E05B96"/>
    <w:lvl w:ilvl="0" w:tplc="FD404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1458"/>
    <w:multiLevelType w:val="hybridMultilevel"/>
    <w:tmpl w:val="2820E0F2"/>
    <w:lvl w:ilvl="0" w:tplc="43BE6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14D9"/>
    <w:multiLevelType w:val="hybridMultilevel"/>
    <w:tmpl w:val="0DD64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1A037C"/>
    <w:multiLevelType w:val="hybridMultilevel"/>
    <w:tmpl w:val="9AC0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0" w15:restartNumberingAfterBreak="0">
    <w:nsid w:val="73F003D0"/>
    <w:multiLevelType w:val="hybridMultilevel"/>
    <w:tmpl w:val="8518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96A"/>
    <w:multiLevelType w:val="hybridMultilevel"/>
    <w:tmpl w:val="9B161C16"/>
    <w:lvl w:ilvl="0" w:tplc="BBAC2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F"/>
    <w:rsid w:val="000067CD"/>
    <w:rsid w:val="00255AAD"/>
    <w:rsid w:val="00AA7213"/>
    <w:rsid w:val="00C254E3"/>
    <w:rsid w:val="00C4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D269-1660-474A-974A-7E918A65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5A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5AAD"/>
  </w:style>
  <w:style w:type="paragraph" w:styleId="a3">
    <w:name w:val="No Spacing"/>
    <w:uiPriority w:val="1"/>
    <w:qFormat/>
    <w:rsid w:val="00255AAD"/>
    <w:pPr>
      <w:spacing w:after="0" w:line="240" w:lineRule="auto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255A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semiHidden/>
    <w:unhideWhenUsed/>
    <w:rsid w:val="00255A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Сучков</dc:creator>
  <cp:keywords/>
  <dc:description/>
  <cp:lastModifiedBy>Кирилл Сучков</cp:lastModifiedBy>
  <cp:revision>2</cp:revision>
  <dcterms:created xsi:type="dcterms:W3CDTF">2021-06-17T13:23:00Z</dcterms:created>
  <dcterms:modified xsi:type="dcterms:W3CDTF">2021-06-17T13:45:00Z</dcterms:modified>
</cp:coreProperties>
</file>